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C" w:rsidRPr="00F26696" w:rsidRDefault="00133F2C" w:rsidP="00133F2C">
      <w:pPr>
        <w:tabs>
          <w:tab w:val="left" w:pos="6180"/>
        </w:tabs>
        <w:ind w:left="-1701"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534650"/>
            <wp:effectExtent l="19050" t="0" r="0" b="0"/>
            <wp:docPr id="1" name="Рисунок 1" descr="15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0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2C" w:rsidRPr="00F26696" w:rsidRDefault="00133F2C" w:rsidP="00133F2C">
      <w:pPr>
        <w:spacing w:line="237" w:lineRule="auto"/>
        <w:ind w:left="260" w:right="200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F26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</w:t>
      </w:r>
      <w:r w:rsidRPr="00F26696">
        <w:rPr>
          <w:rFonts w:ascii="Times New Roman" w:eastAsia="Times" w:hAnsi="Times New Roman" w:cs="Times New Roman"/>
          <w:sz w:val="24"/>
          <w:szCs w:val="24"/>
        </w:rPr>
        <w:t>38.02.01</w:t>
      </w:r>
      <w:r w:rsidRPr="00F26696">
        <w:rPr>
          <w:rFonts w:ascii="Times New Roman" w:eastAsia="Times New Roman" w:hAnsi="Times New Roman" w:cs="Times New Roman"/>
          <w:sz w:val="24"/>
          <w:szCs w:val="24"/>
        </w:rPr>
        <w:t xml:space="preserve"> Экономика и бухгалтерский учет (по отраслям)</w:t>
      </w:r>
      <w:r w:rsidRPr="00F26696">
        <w:rPr>
          <w:rFonts w:ascii="Times New Roman" w:eastAsia="Times" w:hAnsi="Times New Roman" w:cs="Times New Roman"/>
          <w:sz w:val="24"/>
          <w:szCs w:val="24"/>
        </w:rPr>
        <w:t>,</w:t>
      </w:r>
      <w:r w:rsidRPr="00F26696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на основе </w:t>
      </w:r>
      <w:r w:rsidRPr="00F2669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приказа Министерства образования и науки РФ от 5 февраля 2018 г. N 69 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отраслям)". </w:t>
      </w:r>
    </w:p>
    <w:p w:rsidR="00133F2C" w:rsidRPr="00F26696" w:rsidRDefault="00133F2C" w:rsidP="00133F2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133F2C" w:rsidRDefault="00133F2C" w:rsidP="00133F2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Рецензент</w:t>
      </w:r>
    </w:p>
    <w:p w:rsidR="00133F2C" w:rsidRDefault="00133F2C" w:rsidP="00133F2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директор ГК ФИГАРО Финансовый директор , к.э.н. Хачатурян Г.А.</w:t>
      </w:r>
    </w:p>
    <w:p w:rsidR="00133F2C" w:rsidRDefault="00133F2C" w:rsidP="00133F2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133F2C" w:rsidRPr="00F26696" w:rsidRDefault="00133F2C" w:rsidP="00133F2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26696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Pr="00F26696">
        <w:rPr>
          <w:rFonts w:ascii="Times" w:eastAsia="Times" w:hAnsi="Times" w:cs="Times"/>
          <w:sz w:val="24"/>
          <w:szCs w:val="24"/>
        </w:rPr>
        <w:t>:</w:t>
      </w:r>
    </w:p>
    <w:p w:rsidR="00133F2C" w:rsidRDefault="00133F2C" w:rsidP="00133F2C">
      <w:pPr>
        <w:tabs>
          <w:tab w:val="center" w:pos="5103"/>
          <w:tab w:val="left" w:pos="6511"/>
        </w:tabs>
        <w:jc w:val="center"/>
        <w:rPr>
          <w:rFonts w:eastAsia="Times" w:cs="Times"/>
          <w:sz w:val="24"/>
          <w:szCs w:val="24"/>
        </w:rPr>
      </w:pPr>
      <w:r w:rsidRPr="00F26696">
        <w:rPr>
          <w:rFonts w:ascii="Times New Roman" w:eastAsia="Times New Roman" w:hAnsi="Times New Roman" w:cs="Times New Roman"/>
          <w:sz w:val="24"/>
          <w:szCs w:val="24"/>
        </w:rPr>
        <w:t xml:space="preserve">Пшунетлев Амин Казбекович, к.э.н., доцент , директор АНПОО  </w:t>
      </w:r>
      <w:r w:rsidRPr="00F26696">
        <w:rPr>
          <w:rFonts w:ascii="Times" w:eastAsia="Times" w:hAnsi="Times" w:cs="Times"/>
          <w:sz w:val="24"/>
          <w:szCs w:val="24"/>
        </w:rPr>
        <w:t>«</w:t>
      </w:r>
      <w:r w:rsidRPr="00F26696">
        <w:rPr>
          <w:rFonts w:ascii="Times New Roman" w:eastAsia="Times New Roman" w:hAnsi="Times New Roman" w:cs="Times New Roman"/>
          <w:sz w:val="24"/>
          <w:szCs w:val="24"/>
        </w:rPr>
        <w:t>Сочинский колледж управления</w:t>
      </w:r>
      <w:r w:rsidRPr="00F26696">
        <w:rPr>
          <w:rFonts w:ascii="Times" w:eastAsia="Times" w:hAnsi="Times" w:cs="Times"/>
          <w:sz w:val="24"/>
          <w:szCs w:val="24"/>
        </w:rPr>
        <w:t>»</w:t>
      </w:r>
    </w:p>
    <w:p w:rsidR="00133F2C" w:rsidRPr="00F26696" w:rsidRDefault="00133F2C" w:rsidP="00133F2C">
      <w:pPr>
        <w:tabs>
          <w:tab w:val="center" w:pos="5103"/>
          <w:tab w:val="left" w:pos="6511"/>
        </w:tabs>
        <w:rPr>
          <w:rFonts w:ascii="Times New Roman" w:hAnsi="Times New Roman" w:cs="Times New Roman"/>
          <w:b/>
          <w:sz w:val="24"/>
          <w:szCs w:val="24"/>
        </w:rPr>
      </w:pPr>
      <w:r w:rsidRPr="00F26696">
        <w:rPr>
          <w:rFonts w:ascii="Times New Roman" w:hAnsi="Times New Roman" w:cs="Times New Roman"/>
          <w:b/>
          <w:sz w:val="24"/>
          <w:szCs w:val="24"/>
        </w:rPr>
        <w:br w:type="page"/>
      </w:r>
      <w:r w:rsidRPr="00F266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33F2C" w:rsidRPr="00F26696" w:rsidRDefault="00133F2C" w:rsidP="00133F2C">
      <w:pPr>
        <w:tabs>
          <w:tab w:val="center" w:pos="5103"/>
          <w:tab w:val="left" w:pos="6511"/>
        </w:tabs>
        <w:rPr>
          <w:rFonts w:ascii="Times New Roman" w:hAnsi="Times New Roman" w:cs="Times New Roman"/>
          <w:b/>
          <w:sz w:val="24"/>
          <w:szCs w:val="24"/>
        </w:rPr>
      </w:pPr>
    </w:p>
    <w:p w:rsidR="00133F2C" w:rsidRPr="00F26696" w:rsidRDefault="00133F2C" w:rsidP="0013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t>Содержание</w:t>
      </w:r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r w:rsidRPr="00913BAA">
        <w:rPr>
          <w:b w:val="0"/>
          <w:bCs w:val="0"/>
          <w:szCs w:val="24"/>
        </w:rPr>
        <w:fldChar w:fldCharType="begin"/>
      </w:r>
      <w:r w:rsidR="00133F2C" w:rsidRPr="00F26696">
        <w:rPr>
          <w:b w:val="0"/>
          <w:bCs w:val="0"/>
          <w:szCs w:val="24"/>
        </w:rPr>
        <w:instrText xml:space="preserve"> TOC \o "1-4" \h \z \t "ПООПуровень1;1;ПООПуровень2;2" </w:instrText>
      </w:r>
      <w:r w:rsidRPr="00913BAA">
        <w:rPr>
          <w:b w:val="0"/>
          <w:bCs w:val="0"/>
          <w:szCs w:val="24"/>
        </w:rPr>
        <w:fldChar w:fldCharType="separate"/>
      </w:r>
      <w:hyperlink w:anchor="_Toc807206" w:history="1">
        <w:r w:rsidR="00133F2C" w:rsidRPr="00F26696">
          <w:rPr>
            <w:rStyle w:val="af1"/>
            <w:noProof/>
            <w:szCs w:val="24"/>
          </w:rPr>
          <w:t>Раздел 1. Общие положения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_Toc807206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6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hyperlink w:anchor="_Toc807207" w:history="1">
        <w:r w:rsidR="00133F2C" w:rsidRPr="00F26696">
          <w:rPr>
            <w:rStyle w:val="af1"/>
            <w:noProof/>
            <w:szCs w:val="24"/>
          </w:rPr>
          <w:t>Раздел 2. Общая характеристика образовательной программы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_Toc807207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8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Pr="00F26696" w:rsidRDefault="00913BAA" w:rsidP="00133F2C">
      <w:pPr>
        <w:pStyle w:val="27"/>
        <w:tabs>
          <w:tab w:val="right" w:leader="dot" w:pos="9202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807208" w:history="1">
        <w:r w:rsidR="00133F2C" w:rsidRPr="00F26696">
          <w:rPr>
            <w:rStyle w:val="af1"/>
            <w:rFonts w:ascii="Times New Roman" w:hAnsi="Times New Roman"/>
            <w:i w:val="0"/>
            <w:noProof/>
            <w:sz w:val="24"/>
            <w:szCs w:val="24"/>
          </w:rPr>
          <w:t>2.1. Общая характеристика образовательной программы среднего профессионального образования (квалификация бухгалтер)</w:t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_Toc807208 \h </w:instrTex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133F2C">
          <w:rPr>
            <w:rFonts w:ascii="Times New Roman" w:hAnsi="Times New Roman"/>
            <w:i w:val="0"/>
            <w:noProof/>
            <w:webHidden/>
            <w:sz w:val="24"/>
            <w:szCs w:val="24"/>
          </w:rPr>
          <w:t>8</w: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hyperlink w:anchor="_Toc807210" w:history="1">
        <w:r w:rsidR="00133F2C" w:rsidRPr="00F26696">
          <w:rPr>
            <w:rStyle w:val="af1"/>
            <w:noProof/>
            <w:szCs w:val="24"/>
          </w:rPr>
          <w:t>Раздел 3. Характеристика профессиональной деятельности выпускника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_Toc807210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8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hyperlink w:anchor="_Toc807211" w:history="1">
        <w:r w:rsidR="00133F2C" w:rsidRPr="00F26696">
          <w:rPr>
            <w:rStyle w:val="af1"/>
            <w:noProof/>
            <w:szCs w:val="24"/>
          </w:rPr>
          <w:t>Раздел 4. Планируемые результаты освоения образовательной программы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_Toc807211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9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Pr="00F26696" w:rsidRDefault="00913BAA" w:rsidP="00133F2C">
      <w:pPr>
        <w:pStyle w:val="27"/>
        <w:tabs>
          <w:tab w:val="right" w:leader="dot" w:pos="9202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807212" w:history="1">
        <w:r w:rsidR="00133F2C" w:rsidRPr="00F26696">
          <w:rPr>
            <w:rStyle w:val="af1"/>
            <w:rFonts w:ascii="Times New Roman" w:hAnsi="Times New Roman"/>
            <w:i w:val="0"/>
            <w:noProof/>
            <w:sz w:val="24"/>
            <w:szCs w:val="24"/>
          </w:rPr>
          <w:t>4.1. Общие компетенции</w:t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_Toc807212 \h </w:instrTex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133F2C">
          <w:rPr>
            <w:rFonts w:ascii="Times New Roman" w:hAnsi="Times New Roman"/>
            <w:i w:val="0"/>
            <w:noProof/>
            <w:webHidden/>
            <w:sz w:val="24"/>
            <w:szCs w:val="24"/>
          </w:rPr>
          <w:t>9</w: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27"/>
        <w:tabs>
          <w:tab w:val="right" w:leader="dot" w:pos="9202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807213" w:history="1">
        <w:r w:rsidR="00133F2C" w:rsidRPr="00F26696">
          <w:rPr>
            <w:rStyle w:val="af1"/>
            <w:rFonts w:ascii="Times New Roman" w:hAnsi="Times New Roman"/>
            <w:i w:val="0"/>
            <w:noProof/>
            <w:sz w:val="24"/>
            <w:szCs w:val="24"/>
          </w:rPr>
          <w:t>4.2. Профессиональные компетенции</w:t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_Toc807213 \h </w:instrTex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133F2C">
          <w:rPr>
            <w:rFonts w:ascii="Times New Roman" w:hAnsi="Times New Roman"/>
            <w:i w:val="0"/>
            <w:noProof/>
            <w:webHidden/>
            <w:sz w:val="24"/>
            <w:szCs w:val="24"/>
          </w:rPr>
          <w:t>12</w: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31"/>
        <w:tabs>
          <w:tab w:val="right" w:leader="dot" w:pos="9202"/>
        </w:tabs>
        <w:spacing w:line="360" w:lineRule="auto"/>
        <w:jc w:val="both"/>
        <w:rPr>
          <w:noProof/>
          <w:sz w:val="24"/>
          <w:szCs w:val="24"/>
        </w:rPr>
      </w:pPr>
      <w:hyperlink w:anchor="_Toc807214" w:history="1">
        <w:r w:rsidR="00133F2C" w:rsidRPr="00F26696">
          <w:rPr>
            <w:rStyle w:val="af1"/>
            <w:noProof/>
            <w:sz w:val="24"/>
            <w:szCs w:val="24"/>
          </w:rPr>
          <w:t>4.2.1. Профессиональные компетенции (квалификация бухгалтер)</w:t>
        </w:r>
        <w:r w:rsidR="00133F2C" w:rsidRPr="00F26696">
          <w:rPr>
            <w:noProof/>
            <w:webHidden/>
            <w:sz w:val="24"/>
            <w:szCs w:val="24"/>
          </w:rPr>
          <w:tab/>
        </w:r>
        <w:r w:rsidRPr="00F26696">
          <w:rPr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noProof/>
            <w:webHidden/>
            <w:sz w:val="24"/>
            <w:szCs w:val="24"/>
          </w:rPr>
          <w:instrText xml:space="preserve"> PAGEREF _Toc807214 \h </w:instrText>
        </w:r>
        <w:r w:rsidRPr="00F26696">
          <w:rPr>
            <w:noProof/>
            <w:webHidden/>
            <w:sz w:val="24"/>
            <w:szCs w:val="24"/>
          </w:rPr>
        </w:r>
        <w:r w:rsidRPr="00F26696">
          <w:rPr>
            <w:noProof/>
            <w:webHidden/>
            <w:sz w:val="24"/>
            <w:szCs w:val="24"/>
          </w:rPr>
          <w:fldChar w:fldCharType="separate"/>
        </w:r>
        <w:r w:rsidR="00133F2C">
          <w:rPr>
            <w:noProof/>
            <w:webHidden/>
            <w:sz w:val="24"/>
            <w:szCs w:val="24"/>
          </w:rPr>
          <w:t>12</w:t>
        </w:r>
        <w:r w:rsidRPr="00F26696">
          <w:rPr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hyperlink w:anchor="_Toc807216" w:history="1">
        <w:r w:rsidR="00133F2C" w:rsidRPr="00F26696">
          <w:rPr>
            <w:rStyle w:val="af1"/>
            <w:noProof/>
            <w:szCs w:val="24"/>
          </w:rPr>
          <w:t>Раздел 5. Структура образовательной программы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_Toc807216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30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Pr="00F26696" w:rsidRDefault="00913BAA" w:rsidP="00133F2C">
      <w:pPr>
        <w:pStyle w:val="27"/>
        <w:tabs>
          <w:tab w:val="right" w:leader="dot" w:pos="9202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807217" w:history="1">
        <w:r w:rsidR="00133F2C" w:rsidRPr="00F26696">
          <w:rPr>
            <w:rStyle w:val="af1"/>
            <w:rFonts w:ascii="Times New Roman" w:hAnsi="Times New Roman"/>
            <w:i w:val="0"/>
            <w:noProof/>
            <w:sz w:val="24"/>
            <w:szCs w:val="24"/>
          </w:rPr>
          <w:t>5.1. Учебный план</w:t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_Toc807217 \h </w:instrTex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133F2C">
          <w:rPr>
            <w:rFonts w:ascii="Times New Roman" w:hAnsi="Times New Roman"/>
            <w:i w:val="0"/>
            <w:noProof/>
            <w:webHidden/>
            <w:sz w:val="24"/>
            <w:szCs w:val="24"/>
          </w:rPr>
          <w:t>30</w: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27"/>
        <w:tabs>
          <w:tab w:val="right" w:leader="dot" w:pos="9202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807220" w:history="1">
        <w:r w:rsidR="00133F2C" w:rsidRPr="00F26696">
          <w:rPr>
            <w:rStyle w:val="af1"/>
            <w:rFonts w:ascii="Times New Roman" w:hAnsi="Times New Roman"/>
            <w:i w:val="0"/>
            <w:noProof/>
            <w:sz w:val="24"/>
            <w:szCs w:val="24"/>
          </w:rPr>
          <w:t>5.2.Календарный учебный график</w:t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_Toc807220 \h </w:instrTex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133F2C">
          <w:rPr>
            <w:rFonts w:ascii="Times New Roman" w:hAnsi="Times New Roman"/>
            <w:i w:val="0"/>
            <w:noProof/>
            <w:webHidden/>
            <w:sz w:val="24"/>
            <w:szCs w:val="24"/>
          </w:rPr>
          <w:t>30</w: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hyperlink w:anchor="_Toc807223" w:history="1">
        <w:r w:rsidR="00133F2C" w:rsidRPr="00F26696">
          <w:rPr>
            <w:rStyle w:val="af1"/>
            <w:noProof/>
            <w:szCs w:val="24"/>
          </w:rPr>
          <w:t>Раздел 6. Условия образовательной программы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_Toc807223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31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Pr="00F26696" w:rsidRDefault="00913BAA" w:rsidP="00133F2C">
      <w:pPr>
        <w:pStyle w:val="27"/>
        <w:tabs>
          <w:tab w:val="right" w:leader="dot" w:pos="9202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807224" w:history="1">
        <w:r w:rsidR="00133F2C" w:rsidRPr="00F26696">
          <w:rPr>
            <w:rStyle w:val="af1"/>
            <w:rFonts w:ascii="Times New Roman" w:hAnsi="Times New Roman"/>
            <w:i w:val="0"/>
            <w:noProof/>
            <w:sz w:val="24"/>
            <w:szCs w:val="24"/>
          </w:rPr>
          <w:t>6.1. Требования к материально-техническому оснащению образовательной программы.</w:t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_Toc807224 \h </w:instrTex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133F2C">
          <w:rPr>
            <w:rFonts w:ascii="Times New Roman" w:hAnsi="Times New Roman"/>
            <w:i w:val="0"/>
            <w:noProof/>
            <w:webHidden/>
            <w:sz w:val="24"/>
            <w:szCs w:val="24"/>
          </w:rPr>
          <w:t>31</w: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27"/>
        <w:tabs>
          <w:tab w:val="right" w:leader="dot" w:pos="9202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807225" w:history="1">
        <w:r w:rsidR="00133F2C" w:rsidRPr="00F26696">
          <w:rPr>
            <w:rStyle w:val="af1"/>
            <w:rFonts w:ascii="Times New Roman" w:hAnsi="Times New Roman"/>
            <w:i w:val="0"/>
            <w:noProof/>
            <w:sz w:val="24"/>
            <w:szCs w:val="24"/>
          </w:rPr>
          <w:t>6.2. Требования к кадровым условиям реализации образовательной программы</w:t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133F2C"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_Toc807225 \h </w:instrTex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133F2C">
          <w:rPr>
            <w:rFonts w:ascii="Times New Roman" w:hAnsi="Times New Roman"/>
            <w:i w:val="0"/>
            <w:noProof/>
            <w:webHidden/>
            <w:sz w:val="24"/>
            <w:szCs w:val="24"/>
          </w:rPr>
          <w:t>34</w:t>
        </w:r>
        <w:r w:rsidRPr="00F26696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hyperlink w:anchor="_Toc807227" w:history="1">
        <w:r w:rsidR="00133F2C" w:rsidRPr="00F26696">
          <w:rPr>
            <w:rStyle w:val="af1"/>
            <w:noProof/>
            <w:szCs w:val="24"/>
          </w:rPr>
          <w:t>Раздел 7. Фонды оценочных средств для проведения государственной итоговой аттестации и организация оценочных процедур по программе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_Toc807227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35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Pr="00F26696" w:rsidRDefault="00913BAA" w:rsidP="00133F2C">
      <w:pPr>
        <w:pStyle w:val="11"/>
        <w:spacing w:line="360" w:lineRule="auto"/>
        <w:jc w:val="both"/>
        <w:rPr>
          <w:b w:val="0"/>
          <w:bCs w:val="0"/>
          <w:noProof/>
          <w:szCs w:val="24"/>
        </w:rPr>
      </w:pPr>
      <w:hyperlink w:anchor="_Toc807229" w:history="1">
        <w:r w:rsidR="00133F2C" w:rsidRPr="00F26696">
          <w:rPr>
            <w:rStyle w:val="af1"/>
            <w:noProof/>
            <w:szCs w:val="24"/>
          </w:rPr>
          <w:t>ПРИЛОЖЕНИЯ</w:t>
        </w:r>
        <w:r w:rsidR="00133F2C" w:rsidRPr="00F26696">
          <w:rPr>
            <w:noProof/>
            <w:webHidden/>
            <w:szCs w:val="24"/>
          </w:rPr>
          <w:tab/>
        </w:r>
        <w:r w:rsidRPr="00F26696">
          <w:rPr>
            <w:noProof/>
            <w:webHidden/>
            <w:szCs w:val="24"/>
          </w:rPr>
          <w:fldChar w:fldCharType="begin"/>
        </w:r>
        <w:r w:rsidR="00133F2C" w:rsidRPr="00F26696">
          <w:rPr>
            <w:noProof/>
            <w:webHidden/>
            <w:szCs w:val="24"/>
          </w:rPr>
          <w:instrText xml:space="preserve"> PAGEREF _Toc807229 \h </w:instrText>
        </w:r>
        <w:r w:rsidRPr="00F26696">
          <w:rPr>
            <w:noProof/>
            <w:webHidden/>
            <w:szCs w:val="24"/>
          </w:rPr>
        </w:r>
        <w:r w:rsidRPr="00F26696">
          <w:rPr>
            <w:noProof/>
            <w:webHidden/>
            <w:szCs w:val="24"/>
          </w:rPr>
          <w:fldChar w:fldCharType="separate"/>
        </w:r>
        <w:r w:rsidR="00133F2C">
          <w:rPr>
            <w:noProof/>
            <w:webHidden/>
            <w:szCs w:val="24"/>
          </w:rPr>
          <w:t>38</w:t>
        </w:r>
        <w:r w:rsidRPr="00F26696">
          <w:rPr>
            <w:noProof/>
            <w:webHidden/>
            <w:szCs w:val="24"/>
          </w:rPr>
          <w:fldChar w:fldCharType="end"/>
        </w:r>
      </w:hyperlink>
    </w:p>
    <w:p w:rsidR="00133F2C" w:rsidRDefault="00913BAA" w:rsidP="00133F2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6696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C8189C" w:rsidRDefault="00C8189C" w:rsidP="00133F2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9C" w:rsidRDefault="00C8189C" w:rsidP="00133F2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9C" w:rsidRPr="00F26696" w:rsidRDefault="00C8189C" w:rsidP="00133F2C">
      <w:pPr>
        <w:spacing w:line="360" w:lineRule="auto"/>
        <w:jc w:val="both"/>
        <w:rPr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pStyle w:val="1"/>
        <w:jc w:val="center"/>
        <w:rPr>
          <w:sz w:val="24"/>
          <w:szCs w:val="24"/>
        </w:rPr>
      </w:pPr>
      <w:bookmarkStart w:id="0" w:name="_Toc807206"/>
      <w:bookmarkStart w:id="1" w:name="_Toc460855517"/>
      <w:bookmarkStart w:id="2" w:name="_Toc460939924"/>
      <w:r w:rsidRPr="00F26696">
        <w:rPr>
          <w:sz w:val="24"/>
          <w:szCs w:val="24"/>
        </w:rPr>
        <w:lastRenderedPageBreak/>
        <w:t>Раздел 1. Общие положения</w:t>
      </w:r>
      <w:bookmarkEnd w:id="0"/>
    </w:p>
    <w:p w:rsidR="00133F2C" w:rsidRPr="00F26696" w:rsidRDefault="00133F2C" w:rsidP="00133F2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 xml:space="preserve">1.1. Настоящая основная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F26696">
        <w:rPr>
          <w:rFonts w:ascii="Times New Roman" w:hAnsi="Times New Roman"/>
          <w:bCs/>
          <w:sz w:val="24"/>
          <w:szCs w:val="24"/>
        </w:rPr>
        <w:t xml:space="preserve">образовательная программа специальности среднего профессионального образования 38.02.01 Экономика и бухгалтерский учет (по отраслям) (далее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F26696">
        <w:rPr>
          <w:rFonts w:ascii="Times New Roman" w:hAnsi="Times New Roman"/>
          <w:bCs/>
          <w:sz w:val="24"/>
          <w:szCs w:val="24"/>
        </w:rPr>
        <w:t xml:space="preserve"> СПО) разработана на основе федерального государственного образовательного стандарта среднего профессионального образования (ФГОС СПО) по специальности 38.02.01 Экономика и бухгалтерский учет (по отраслям), утвержденного Приказом Министерства образования и науки Российской </w:t>
      </w:r>
      <w:r>
        <w:rPr>
          <w:rFonts w:ascii="Times New Roman" w:hAnsi="Times New Roman"/>
          <w:bCs/>
          <w:sz w:val="24"/>
          <w:szCs w:val="24"/>
        </w:rPr>
        <w:t>Федерации от 05.02.2018 г. № 69, а также на основе ПРИМЕРНОЙ ОСНОВНОЙ ОБРАЗОВАТЕЛЬНОЙ ПРОГРАММЫ ППССЗ по данной специальноти.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ПООП СПО определяет объем и содержание среднего профессионального образования по специальности 38.02.01 Экономика и бухгалтерский учет (по отраслям), планируемые результаты освоения образовательной программы, условия образовательной деятельности.</w:t>
      </w:r>
    </w:p>
    <w:p w:rsidR="00133F2C" w:rsidRPr="00F26696" w:rsidRDefault="00133F2C" w:rsidP="00133F2C">
      <w:pPr>
        <w:suppressAutoHyphens/>
        <w:spacing w:line="36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Образовательная программа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..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 СПО: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273-ФЗ «Об образовании в Российской Федерации»;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2014 г.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 xml:space="preserve">Приказ Минобрнауки России от 05.02.2018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69 «</w:t>
      </w:r>
      <w:r w:rsidRPr="00F26696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F26696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код, наименование» (зарегистрирован Министерством юстиции Российской Федерации 26 февраля 2018 г., регистрационный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50137);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 xml:space="preserve">Приказ Минобрнауки России от 14 июня 2013 г.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29200) (далее – Порядок организации образовательной деятельности);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lastRenderedPageBreak/>
        <w:t xml:space="preserve">Приказ Минобрнауки России от 16 августа 2013 г.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30306);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 xml:space="preserve">Приказ Минобрнауки России от 18 апреля 2013 г.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</w:t>
      </w:r>
      <w:r w:rsidRPr="00F26696">
        <w:rPr>
          <w:rFonts w:ascii="Times New Roman" w:hAnsi="Times New Roman"/>
          <w:sz w:val="24"/>
          <w:szCs w:val="24"/>
        </w:rPr>
        <w:t>N</w:t>
      </w:r>
      <w:r w:rsidRPr="00F26696">
        <w:rPr>
          <w:rFonts w:ascii="Times New Roman" w:hAnsi="Times New Roman"/>
          <w:bCs/>
          <w:sz w:val="24"/>
          <w:szCs w:val="24"/>
        </w:rPr>
        <w:t xml:space="preserve"> 28785);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Профессиональный стандарт «Бухгалтер», утвержден приказом Министерства труда и социальной защиты Российской Федерации от 22 декабря 2014 г. N </w:t>
      </w:r>
      <w:hyperlink r:id="rId8" w:history="1">
        <w:r w:rsidRPr="00F26696">
          <w:rPr>
            <w:rFonts w:ascii="Times New Roman" w:hAnsi="Times New Roman"/>
            <w:color w:val="0000FF"/>
            <w:sz w:val="24"/>
            <w:szCs w:val="24"/>
            <w:u w:val="single"/>
          </w:rPr>
          <w:t>1061н</w:t>
        </w:r>
      </w:hyperlink>
      <w:r w:rsidRPr="00F26696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23 января 2015 г., регистрационный N 35697);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Профессиональный стандарт «Специалист по внутреннему контролю (внутренний контролер)», утвержден приказом Министерства труда и социальной защиты Российской Федерации от 22 апреля 2015 г. N </w:t>
      </w:r>
      <w:hyperlink r:id="rId9" w:history="1">
        <w:r w:rsidRPr="00F26696">
          <w:rPr>
            <w:rFonts w:ascii="Times New Roman" w:hAnsi="Times New Roman"/>
            <w:color w:val="0000FF"/>
            <w:sz w:val="24"/>
            <w:szCs w:val="24"/>
            <w:u w:val="single"/>
          </w:rPr>
          <w:t>236н</w:t>
        </w:r>
      </w:hyperlink>
      <w:r w:rsidRPr="00F26696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13 мая 2015 г., регистрационный N 37271);</w:t>
      </w:r>
    </w:p>
    <w:p w:rsidR="00133F2C" w:rsidRPr="00F26696" w:rsidRDefault="00133F2C" w:rsidP="00AE514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Профессиональный стандарт «Аудитор», утвержден приказом Министерства труда и социальной защиты Российской Федерации от 19 октября 2015 г. N </w:t>
      </w:r>
      <w:hyperlink r:id="rId10" w:history="1">
        <w:r w:rsidRPr="00F26696">
          <w:rPr>
            <w:rFonts w:ascii="Times New Roman" w:hAnsi="Times New Roman"/>
            <w:color w:val="0000FF"/>
            <w:sz w:val="24"/>
            <w:szCs w:val="24"/>
            <w:u w:val="single"/>
          </w:rPr>
          <w:t>728н</w:t>
        </w:r>
      </w:hyperlink>
      <w:r w:rsidRPr="00F26696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133F2C" w:rsidRPr="00F26696" w:rsidRDefault="00133F2C" w:rsidP="00133F2C">
      <w:pPr>
        <w:suppressAutoHyphens/>
        <w:spacing w:line="36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ПООП: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F26696">
        <w:rPr>
          <w:rFonts w:ascii="Times New Roman" w:hAnsi="Times New Roman"/>
          <w:bCs/>
          <w:sz w:val="24"/>
          <w:szCs w:val="24"/>
        </w:rPr>
        <w:t xml:space="preserve">ОП –основная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F26696">
        <w:rPr>
          <w:rFonts w:ascii="Times New Roman" w:hAnsi="Times New Roman"/>
          <w:bCs/>
          <w:sz w:val="24"/>
          <w:szCs w:val="24"/>
        </w:rPr>
        <w:t xml:space="preserve">образовательная программа; 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6696">
        <w:rPr>
          <w:rFonts w:ascii="Times New Roman" w:hAnsi="Times New Roman"/>
          <w:iCs/>
          <w:sz w:val="24"/>
          <w:szCs w:val="24"/>
        </w:rPr>
        <w:t xml:space="preserve">ОК </w:t>
      </w:r>
      <w:r w:rsidRPr="00F26696">
        <w:rPr>
          <w:rFonts w:ascii="Times New Roman" w:hAnsi="Times New Roman"/>
          <w:bCs/>
          <w:sz w:val="24"/>
          <w:szCs w:val="24"/>
        </w:rPr>
        <w:t xml:space="preserve">– </w:t>
      </w:r>
      <w:r w:rsidRPr="00F26696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Цикл ЕН- Математический и общий естественнонаучный цикл.</w:t>
      </w:r>
    </w:p>
    <w:p w:rsidR="00133F2C" w:rsidRPr="00F26696" w:rsidRDefault="00133F2C" w:rsidP="00133F2C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3F2C" w:rsidRPr="00F26696" w:rsidRDefault="00133F2C" w:rsidP="00133F2C">
      <w:pPr>
        <w:pStyle w:val="1"/>
        <w:spacing w:line="360" w:lineRule="auto"/>
        <w:ind w:firstLine="709"/>
        <w:rPr>
          <w:sz w:val="24"/>
          <w:szCs w:val="24"/>
        </w:rPr>
      </w:pPr>
      <w:bookmarkStart w:id="3" w:name="_Toc807207"/>
      <w:r w:rsidRPr="00F26696">
        <w:rPr>
          <w:sz w:val="24"/>
          <w:szCs w:val="24"/>
        </w:rPr>
        <w:lastRenderedPageBreak/>
        <w:t>Раздел 2. Общая характеристика образовательной программы</w:t>
      </w:r>
      <w:bookmarkEnd w:id="3"/>
    </w:p>
    <w:p w:rsidR="00133F2C" w:rsidRPr="00F26696" w:rsidRDefault="00133F2C" w:rsidP="00133F2C">
      <w:pPr>
        <w:pStyle w:val="20"/>
        <w:spacing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4" w:name="_Toc807208"/>
      <w:r w:rsidRPr="00F26696">
        <w:rPr>
          <w:rFonts w:ascii="Times New Roman" w:hAnsi="Times New Roman"/>
          <w:i w:val="0"/>
          <w:sz w:val="24"/>
          <w:szCs w:val="24"/>
        </w:rPr>
        <w:t>2.1. Общая характеристика образовательной программы среднего профессионального образования (квалификация бухгалтер)</w:t>
      </w:r>
      <w:bookmarkEnd w:id="4"/>
    </w:p>
    <w:p w:rsidR="00133F2C" w:rsidRPr="00F26696" w:rsidRDefault="00133F2C" w:rsidP="00133F2C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Квалификации, присваиваемые выпускникам образовательной программы: Бухгалтер.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Формы обучения:  очная</w:t>
      </w:r>
      <w:r w:rsidRPr="00F26696">
        <w:rPr>
          <w:rFonts w:ascii="Times New Roman" w:hAnsi="Times New Roman"/>
          <w:i/>
          <w:sz w:val="24"/>
          <w:szCs w:val="24"/>
        </w:rPr>
        <w:t>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Образовательная программа с присвоением квалификации:</w:t>
      </w:r>
    </w:p>
    <w:p w:rsidR="00133F2C" w:rsidRPr="00F26696" w:rsidRDefault="00133F2C" w:rsidP="00133F2C">
      <w:pPr>
        <w:suppressAutoHyphens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Бухгалтер.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iCs/>
          <w:sz w:val="24"/>
          <w:szCs w:val="24"/>
        </w:rPr>
        <w:t>Объем и сроки получения среднего профессионального образования на базе основного общего образования с одновременным получением среднего общего образования: 4464 часа.</w:t>
      </w:r>
    </w:p>
    <w:p w:rsidR="00133F2C" w:rsidRPr="00F26696" w:rsidRDefault="00133F2C" w:rsidP="00133F2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 2 года 10 месяцев.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tabs>
          <w:tab w:val="left" w:pos="7200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pStyle w:val="1"/>
        <w:spacing w:line="360" w:lineRule="auto"/>
        <w:ind w:firstLine="709"/>
        <w:rPr>
          <w:sz w:val="24"/>
          <w:szCs w:val="24"/>
        </w:rPr>
      </w:pPr>
      <w:bookmarkStart w:id="5" w:name="_Toc807210"/>
      <w:r w:rsidRPr="00F26696">
        <w:rPr>
          <w:sz w:val="24"/>
          <w:szCs w:val="24"/>
        </w:rPr>
        <w:t>Раздел 3. Характеристика профессиональной деятельности выпускника</w:t>
      </w:r>
      <w:bookmarkEnd w:id="5"/>
    </w:p>
    <w:p w:rsidR="00133F2C" w:rsidRPr="00F26696" w:rsidRDefault="00133F2C" w:rsidP="00133F2C">
      <w:pPr>
        <w:tabs>
          <w:tab w:val="left" w:pos="3285"/>
        </w:tabs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</w:t>
      </w:r>
      <w:r w:rsidRPr="00F26696">
        <w:rPr>
          <w:rStyle w:val="a9"/>
          <w:rFonts w:ascii="Times New Roman" w:hAnsi="Times New Roman"/>
          <w:bCs/>
          <w:sz w:val="24"/>
          <w:szCs w:val="24"/>
        </w:rPr>
        <w:footnoteReference w:id="2"/>
      </w:r>
      <w:r w:rsidRPr="00F26696">
        <w:rPr>
          <w:rFonts w:ascii="Times New Roman" w:hAnsi="Times New Roman"/>
          <w:sz w:val="24"/>
          <w:szCs w:val="24"/>
        </w:rPr>
        <w:t>:08 Финансы и экономика</w:t>
      </w:r>
      <w:r w:rsidRPr="00F26696">
        <w:rPr>
          <w:rFonts w:ascii="Times New Roman" w:hAnsi="Times New Roman"/>
          <w:bCs/>
          <w:sz w:val="24"/>
          <w:szCs w:val="24"/>
        </w:rPr>
        <w:t>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3.2. </w:t>
      </w:r>
      <w:bookmarkStart w:id="6" w:name="_Toc460855523"/>
      <w:bookmarkStart w:id="7" w:name="_Toc460939930"/>
      <w:r w:rsidRPr="00F26696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6"/>
      <w:bookmarkEnd w:id="7"/>
      <w:r w:rsidRPr="00F26696">
        <w:rPr>
          <w:rFonts w:ascii="Times New Roman" w:hAnsi="Times New Roman"/>
          <w:sz w:val="24"/>
          <w:szCs w:val="24"/>
        </w:rPr>
        <w:t xml:space="preserve"> 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353"/>
        <w:gridCol w:w="2210"/>
      </w:tblGrid>
      <w:tr w:rsidR="00133F2C" w:rsidRPr="00F26696" w:rsidTr="00970DC0">
        <w:trPr>
          <w:gridAfter w:val="1"/>
          <w:wAfter w:w="1172" w:type="pct"/>
          <w:trHeight w:val="414"/>
        </w:trPr>
        <w:tc>
          <w:tcPr>
            <w:tcW w:w="2050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1778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</w:tr>
      <w:tr w:rsidR="00133F2C" w:rsidRPr="00F26696" w:rsidTr="00970DC0">
        <w:tc>
          <w:tcPr>
            <w:tcW w:w="2050" w:type="pct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pct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133F2C" w:rsidRPr="00F26696" w:rsidTr="00970DC0">
        <w:tc>
          <w:tcPr>
            <w:tcW w:w="205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77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17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205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77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17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133F2C" w:rsidRPr="00F26696" w:rsidTr="00970DC0">
        <w:tc>
          <w:tcPr>
            <w:tcW w:w="205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77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17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205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77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17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133F2C" w:rsidRPr="00F26696" w:rsidTr="00970DC0">
        <w:tc>
          <w:tcPr>
            <w:tcW w:w="2050" w:type="pct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778" w:type="pct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17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33F2C" w:rsidRPr="00F26696" w:rsidRDefault="00133F2C" w:rsidP="00133F2C">
      <w:pPr>
        <w:pStyle w:val="1"/>
        <w:spacing w:line="360" w:lineRule="auto"/>
        <w:ind w:firstLine="709"/>
        <w:rPr>
          <w:sz w:val="24"/>
          <w:szCs w:val="24"/>
        </w:rPr>
      </w:pPr>
      <w:bookmarkStart w:id="8" w:name="_Toc807211"/>
      <w:r w:rsidRPr="00F26696">
        <w:rPr>
          <w:sz w:val="24"/>
          <w:szCs w:val="24"/>
        </w:rPr>
        <w:t>Раздел 4. Планируемые результаты освоения образовательной программы</w:t>
      </w:r>
      <w:bookmarkEnd w:id="8"/>
    </w:p>
    <w:p w:rsidR="00133F2C" w:rsidRPr="00F26696" w:rsidRDefault="00133F2C" w:rsidP="00133F2C">
      <w:pPr>
        <w:pStyle w:val="20"/>
        <w:spacing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807212"/>
      <w:r w:rsidRPr="00F26696">
        <w:rPr>
          <w:rFonts w:ascii="Times New Roman" w:hAnsi="Times New Roman"/>
          <w:i w:val="0"/>
          <w:sz w:val="24"/>
          <w:szCs w:val="24"/>
        </w:rPr>
        <w:t>4.1. Общие компетенции</w:t>
      </w:r>
      <w:bookmarkEnd w:id="9"/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133F2C" w:rsidRPr="00F26696" w:rsidTr="00970DC0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133F2C" w:rsidRPr="00F26696" w:rsidRDefault="00133F2C" w:rsidP="00970DC0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F26696">
              <w:rPr>
                <w:rFonts w:ascii="Times New Roman" w:hAnsi="Times New Roman"/>
                <w:b/>
                <w:vertAlign w:val="subscript"/>
              </w:rPr>
              <w:t xml:space="preserve">Код </w:t>
            </w:r>
          </w:p>
          <w:p w:rsidR="00133F2C" w:rsidRPr="00F26696" w:rsidRDefault="00133F2C" w:rsidP="00970DC0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vertAlign w:val="subscript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>Знания,  умения</w:t>
            </w:r>
          </w:p>
        </w:tc>
      </w:tr>
      <w:tr w:rsidR="00133F2C" w:rsidRPr="00F26696" w:rsidTr="00970DC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01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составить план действия; определить необходимые ресурсы;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33F2C" w:rsidRPr="00F26696" w:rsidTr="00970DC0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а</w:t>
            </w:r>
            <w:r w:rsidRPr="00F26696">
              <w:rPr>
                <w:rFonts w:ascii="Times New Roman" w:hAnsi="Times New Roman"/>
                <w:bCs/>
                <w:vertAlign w:val="subscript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Cs/>
                <w:vertAlign w:val="subscript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33F2C" w:rsidRPr="00F26696" w:rsidTr="00970DC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02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33F2C" w:rsidRPr="00F26696" w:rsidTr="00970DC0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33F2C" w:rsidRPr="00F26696" w:rsidTr="00970DC0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03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6696">
              <w:rPr>
                <w:rFonts w:ascii="Times New Roman" w:hAnsi="Times New Roman"/>
                <w:vertAlign w:val="subscript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33F2C" w:rsidRPr="00F26696" w:rsidTr="00970DC0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33F2C" w:rsidRPr="00F26696" w:rsidTr="00970DC0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04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bCs/>
                <w:vertAlign w:val="subscript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33F2C" w:rsidRPr="00F26696" w:rsidTr="00970DC0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bCs/>
                <w:vertAlign w:val="subscript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33F2C" w:rsidRPr="00F26696" w:rsidTr="00970DC0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05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>Умения: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 xml:space="preserve"> грамотно </w:t>
            </w:r>
            <w:r w:rsidRPr="00F26696">
              <w:rPr>
                <w:rFonts w:ascii="Times New Roman" w:hAnsi="Times New Roman"/>
                <w:bCs/>
                <w:vertAlign w:val="subscript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проявлять толерантность в рабочем коллективе</w:t>
            </w:r>
          </w:p>
        </w:tc>
      </w:tr>
      <w:tr w:rsidR="00133F2C" w:rsidRPr="00F26696" w:rsidTr="00970DC0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bCs/>
                <w:vertAlign w:val="subscript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33F2C" w:rsidRPr="00F26696" w:rsidTr="00970DC0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>Умения: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133F2C" w:rsidRPr="00F26696" w:rsidTr="00970DC0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highlight w:val="yellow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133F2C" w:rsidRPr="00F26696" w:rsidTr="00970DC0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07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 xml:space="preserve">Содействовать сохранению окружающей среды, </w:t>
            </w:r>
            <w:r w:rsidRPr="00F26696">
              <w:rPr>
                <w:rFonts w:ascii="Times New Roman" w:hAnsi="Times New Roman"/>
                <w:vertAlign w:val="subscript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lastRenderedPageBreak/>
              <w:t xml:space="preserve">Умения: 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133F2C" w:rsidRPr="00F26696" w:rsidTr="00970DC0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33F2C" w:rsidRPr="00F26696" w:rsidTr="00970DC0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133F2C" w:rsidRPr="00F26696" w:rsidTr="00970DC0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133F2C" w:rsidRPr="00F26696" w:rsidTr="00970DC0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09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33F2C" w:rsidRPr="00F26696" w:rsidTr="00970DC0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Знания: </w:t>
            </w:r>
            <w:r w:rsidRPr="00F26696">
              <w:rPr>
                <w:rFonts w:ascii="Times New Roman" w:hAnsi="Times New Roman"/>
                <w:bCs/>
                <w:iCs/>
                <w:vertAlign w:val="subscript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33F2C" w:rsidRPr="00F26696" w:rsidTr="00970DC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10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33F2C" w:rsidRPr="00F26696" w:rsidTr="00970DC0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iCs/>
                <w:vertAlign w:val="subscript"/>
              </w:rPr>
              <w:t>Знания: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33F2C" w:rsidRPr="00F26696" w:rsidTr="00970DC0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iCs/>
                <w:vertAlign w:val="subscript"/>
              </w:rPr>
              <w:t>ОК 11</w:t>
            </w:r>
          </w:p>
        </w:tc>
        <w:tc>
          <w:tcPr>
            <w:tcW w:w="2210" w:type="dxa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F26696">
              <w:rPr>
                <w:rFonts w:ascii="Times New Roman" w:hAnsi="Times New Roman"/>
                <w:vertAlign w:val="subscript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vertAlign w:val="subscript"/>
              </w:rPr>
              <w:t xml:space="preserve">Умения: </w:t>
            </w:r>
            <w:r w:rsidRPr="00F26696">
              <w:rPr>
                <w:rFonts w:ascii="Times New Roman" w:hAnsi="Times New Roman"/>
                <w:bCs/>
                <w:vertAlign w:val="subscript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6696">
              <w:rPr>
                <w:rFonts w:ascii="Times New Roman" w:hAnsi="Times New Roman"/>
                <w:iCs/>
                <w:vertAlign w:val="subscript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33F2C" w:rsidRPr="00F26696" w:rsidTr="00970DC0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133F2C" w:rsidRPr="00F26696" w:rsidRDefault="00133F2C" w:rsidP="00970DC0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vertAlign w:val="subscript"/>
              </w:rPr>
            </w:pPr>
          </w:p>
        </w:tc>
        <w:tc>
          <w:tcPr>
            <w:tcW w:w="2210" w:type="dxa"/>
            <w:vMerge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649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vertAlign w:val="subscript"/>
              </w:rPr>
            </w:pPr>
            <w:r w:rsidRPr="00F26696">
              <w:rPr>
                <w:rFonts w:ascii="Times New Roman" w:hAnsi="Times New Roman"/>
                <w:b/>
                <w:bCs/>
                <w:vertAlign w:val="subscript"/>
              </w:rPr>
              <w:t>Знания:</w:t>
            </w:r>
            <w:r w:rsidRPr="00F26696">
              <w:rPr>
                <w:rFonts w:ascii="Times New Roman" w:hAnsi="Times New Roman"/>
                <w:bCs/>
                <w:vertAlign w:val="subscript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pStyle w:val="20"/>
        <w:spacing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10" w:name="_Toc807213"/>
      <w:r w:rsidRPr="00F26696">
        <w:rPr>
          <w:rFonts w:ascii="Times New Roman" w:hAnsi="Times New Roman"/>
          <w:i w:val="0"/>
          <w:sz w:val="24"/>
          <w:szCs w:val="24"/>
        </w:rPr>
        <w:lastRenderedPageBreak/>
        <w:t>4.2. Профессиональные компетенции</w:t>
      </w:r>
      <w:bookmarkEnd w:id="10"/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pStyle w:val="39"/>
        <w:rPr>
          <w:szCs w:val="24"/>
        </w:rPr>
      </w:pPr>
      <w:bookmarkStart w:id="11" w:name="_Toc807214"/>
      <w:r w:rsidRPr="00F26696">
        <w:rPr>
          <w:szCs w:val="24"/>
        </w:rPr>
        <w:t>4.2.1. Профессиональные компетенции (квалификация бухгалтер)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524"/>
        <w:gridCol w:w="4798"/>
      </w:tblGrid>
      <w:tr w:rsidR="00133F2C" w:rsidRPr="00F26696" w:rsidTr="00970DC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 xml:space="preserve">Основные виды 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Код и наименование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  <w:iCs/>
              </w:rPr>
              <w:t>Показатели освоения компетенции</w:t>
            </w:r>
          </w:p>
        </w:tc>
      </w:tr>
      <w:tr w:rsidR="00133F2C" w:rsidRPr="00F26696" w:rsidTr="00970D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</w:rPr>
              <w:t>ПК 1.1. Обрабатывать первичные бухгалтерские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 xml:space="preserve">Практический опыт: </w:t>
            </w:r>
            <w:r w:rsidRPr="00F26696">
              <w:rPr>
                <w:rFonts w:ascii="Times New Roman" w:hAnsi="Times New Roman"/>
                <w:color w:val="000000"/>
              </w:rPr>
              <w:t>в документировании хозяйственных операций и ведении бухгалтерского учета активов организации.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133F2C" w:rsidRPr="00F26696" w:rsidTr="00970D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 xml:space="preserve">Знания: </w:t>
            </w:r>
            <w:r w:rsidRPr="00F26696">
              <w:rPr>
                <w:color w:val="000000"/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понятие первичной бухгалтерской документации;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определение первичных бухгалтерских документов;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проведения таксировки и контировки первичных бухгалтерских документов;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правила и сроки хранения первичной бухгалтерской документации;</w:t>
            </w:r>
          </w:p>
        </w:tc>
      </w:tr>
      <w:tr w:rsidR="00133F2C" w:rsidRPr="00F26696" w:rsidTr="00970D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проводить формальную проверку документов,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проверку по существу, арифметическую проверку;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таксировку и контировку первичных бухгалтерских документов;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организовывать документооборот;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разбираться в номенклатуре дел;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исправлять ошибки в первичных бухгалтерских документах;</w:t>
            </w:r>
          </w:p>
        </w:tc>
      </w:tr>
      <w:tr w:rsidR="00133F2C" w:rsidRPr="00F26696" w:rsidTr="00970DC0">
        <w:trPr>
          <w:trHeight w:val="4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 xml:space="preserve">ПК 1.2. </w:t>
            </w:r>
            <w:r w:rsidRPr="00F26696">
              <w:rPr>
                <w:rFonts w:ascii="Times New Roman" w:hAnsi="Times New Roman"/>
                <w:color w:val="000000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 xml:space="preserve">Практический опыт: </w:t>
            </w:r>
            <w:r w:rsidRPr="00F26696">
              <w:rPr>
                <w:color w:val="000000"/>
                <w:sz w:val="20"/>
                <w:szCs w:val="20"/>
              </w:rPr>
              <w:t>в документировании хозяйственных операций и ведении бухгалтерского учета активов организации.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3F2C" w:rsidRPr="00F26696" w:rsidTr="00970DC0">
        <w:trPr>
          <w:trHeight w:val="460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 xml:space="preserve">Умения: </w:t>
            </w:r>
            <w:r w:rsidRPr="00F26696">
              <w:rPr>
                <w:rFonts w:ascii="Times New Roman" w:hAnsi="Times New Roman"/>
                <w:color w:val="000000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133F2C" w:rsidRPr="00F26696" w:rsidTr="00970DC0">
        <w:trPr>
          <w:trHeight w:val="460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>Знания: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сущность плана счетов бухгалтерского учета финансово-хозяйственной деятельности организаций;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>инструкцию по применению плана счетов бухгалтерского учета;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>принципы и цели разработки рабочего плана счетов бухгалтерского учета организации;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lastRenderedPageBreak/>
              <w:t>классификацию счетов бухгалтерского учета по экономическому содержанию, назначению и структуре;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133F2C" w:rsidRPr="00F26696" w:rsidTr="00970DC0">
        <w:trPr>
          <w:trHeight w:val="305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color w:val="000000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 xml:space="preserve">Практический опыт: </w:t>
            </w:r>
            <w:r w:rsidRPr="00F26696">
              <w:rPr>
                <w:color w:val="000000"/>
                <w:sz w:val="20"/>
                <w:szCs w:val="20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133F2C" w:rsidRPr="00F26696" w:rsidTr="00970DC0">
        <w:trPr>
          <w:trHeight w:val="423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tabs>
                <w:tab w:val="center" w:pos="197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 xml:space="preserve">Умения: </w:t>
            </w:r>
            <w:r w:rsidRPr="00F26696">
              <w:rPr>
                <w:rFonts w:ascii="Times New Roman" w:hAnsi="Times New Roman"/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оформлять денежные и кассовые документы;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заполнять кассовую книгу и отчет кассира в бухгалтерию.</w:t>
            </w:r>
          </w:p>
        </w:tc>
      </w:tr>
      <w:tr w:rsidR="00133F2C" w:rsidRPr="00F26696" w:rsidTr="00970DC0">
        <w:trPr>
          <w:trHeight w:val="305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>Знания: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учет кассовых операций, денежных документов и переводов в пути;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>учет денежных средств на расчетных и специальных счетах;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>особенности учета кассовых операций в иностранной валюте и операций по валютным счетам;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>порядок оформления денежных и кассовых документов, заполнения кассовой книги;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правила заполнения отчета кассира в бухгалтерию;</w:t>
            </w:r>
          </w:p>
        </w:tc>
      </w:tr>
      <w:tr w:rsidR="00133F2C" w:rsidRPr="00F26696" w:rsidTr="00970DC0">
        <w:trPr>
          <w:trHeight w:val="305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>ПК 1.4.</w:t>
            </w:r>
            <w:r w:rsidRPr="00F26696">
              <w:rPr>
                <w:rFonts w:ascii="Times New Roman" w:hAnsi="Times New Roman"/>
                <w:color w:val="000000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 xml:space="preserve">Практический опыт: </w:t>
            </w:r>
            <w:r w:rsidRPr="00F26696">
              <w:rPr>
                <w:color w:val="000000"/>
                <w:sz w:val="20"/>
                <w:szCs w:val="20"/>
              </w:rPr>
              <w:t>в документировании хозяйственных операций и ведении бухгалтерского учета активов организации.</w:t>
            </w:r>
          </w:p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133F2C" w:rsidRPr="00F26696" w:rsidTr="00970DC0">
        <w:trPr>
          <w:trHeight w:val="305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 xml:space="preserve">Умения: </w:t>
            </w:r>
            <w:r w:rsidRPr="00F26696">
              <w:rPr>
                <w:rFonts w:ascii="Times New Roman" w:hAnsi="Times New Roman"/>
                <w:color w:val="000000"/>
              </w:rPr>
              <w:t>проводить учет основных средств;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нематериальных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долгосрочных инвестиций;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финансовых вложений и ценных бумаг;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lastRenderedPageBreak/>
              <w:t>проводить учет материально-производственных запасов;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затрат на производство и калькулирование себестоимости;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готовой продукции и ее реализации;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текущих операций и расчетов;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труда и заработной платы;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собственного капитала;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кредитов и займов.</w:t>
            </w:r>
            <w:r w:rsidRPr="00F266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3F2C" w:rsidRPr="00F26696" w:rsidTr="00970DC0">
        <w:trPr>
          <w:trHeight w:val="305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</w:t>
            </w:r>
            <w:r w:rsidRPr="00F26696">
              <w:rPr>
                <w:color w:val="000000"/>
                <w:sz w:val="20"/>
                <w:szCs w:val="20"/>
              </w:rPr>
              <w:t>н</w:t>
            </w:r>
            <w:r w:rsidRPr="00F26696">
              <w:rPr>
                <w:b/>
                <w:sz w:val="20"/>
                <w:szCs w:val="20"/>
              </w:rPr>
              <w:t>ия:</w:t>
            </w:r>
            <w:r w:rsidRPr="00F26696">
              <w:rPr>
                <w:color w:val="000000"/>
                <w:sz w:val="20"/>
                <w:szCs w:val="2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поступления основных средств;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выбытия и аренды основных средств;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амортизации основных средств;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понятие и классификацию нематериальных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поступления и выбытия нематериальных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амортизацию нематериальных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долгосрочных инвестиций;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финансовых вложений и ценных бумаг;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материально-производственных запасов: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документальное оформление поступления и расхода материально-производственных запасов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материалов на складе и в бухгалтерии;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синтетический учет движения материалов;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транспортно-заготовительных расходов;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затрат на производство и калькулирование себестоимости: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особенности учета и распределения затрат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вспомогательных производств;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потерь и непроизводственных расходов;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и оценку незавершенного производства;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калькуляцию себестоимости продукции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характеристику готовой продукции, оценку и синтетический учет;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технологию реализации готовой продукции (работ, услуг);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выручки от реализации продукции (работ, услуг);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расходов по реализации продукции, выполнению работ и оказанию услуг;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дебиторской и кредиторской задолженности и формы расчетов;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133F2C" w:rsidRPr="00F26696" w:rsidTr="00970DC0">
        <w:trPr>
          <w:trHeight w:val="534"/>
          <w:jc w:val="center"/>
        </w:trPr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color w:val="000000"/>
              </w:rPr>
              <w:lastRenderedPageBreak/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 xml:space="preserve">ПК 2.1. </w:t>
            </w:r>
            <w:r w:rsidRPr="00F26696">
              <w:rPr>
                <w:rFonts w:ascii="Times New Roman" w:hAnsi="Times New Roman"/>
                <w:color w:val="00000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133F2C" w:rsidRPr="00F26696" w:rsidTr="00970DC0">
        <w:trPr>
          <w:trHeight w:val="542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рассчитывать заработную плату сотрудников;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нераспределенной прибыли;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собственного капитала;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уставного капитала;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резервного капитала и целевого финансирования;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учет кредитов и займов;</w:t>
            </w:r>
            <w:r w:rsidRPr="00F266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 xml:space="preserve">Знания: </w:t>
            </w:r>
            <w:r w:rsidRPr="00F26696">
              <w:rPr>
                <w:color w:val="000000"/>
                <w:sz w:val="20"/>
                <w:szCs w:val="20"/>
              </w:rPr>
              <w:t>учет труда и его оплаты;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удержаний из заработной платы работников;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учет финансовых результатов по обычным видам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деятельности;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нераспределенной прибыли;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собственного капитала: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уставного капитала;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учет кредитов и займов;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color w:val="000000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определять цели и периодичность проведения инвентаризации;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давать характеристику активов организации;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color w:val="000000"/>
                <w:sz w:val="20"/>
                <w:szCs w:val="20"/>
              </w:rPr>
              <w:t>Знания</w:t>
            </w:r>
            <w:r w:rsidRPr="00F26696">
              <w:rPr>
                <w:b/>
                <w:sz w:val="20"/>
                <w:szCs w:val="20"/>
              </w:rPr>
              <w:t>:</w:t>
            </w:r>
            <w:r w:rsidRPr="00F26696">
              <w:rPr>
                <w:color w:val="000000"/>
                <w:sz w:val="20"/>
                <w:szCs w:val="20"/>
              </w:rPr>
              <w:t xml:space="preserve"> нормативные правовые акты, регулирующие порядок проведения инвентаризации активов и обязательств; основные понятия инвентаризации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задачи и состав инвентаризационной комиссии;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color w:val="000000"/>
              </w:rPr>
              <w:t xml:space="preserve">ПК 2.3.Проводить подготовку к </w:t>
            </w:r>
            <w:r w:rsidRPr="00F26696">
              <w:rPr>
                <w:rFonts w:ascii="Times New Roman" w:hAnsi="Times New Roman"/>
                <w:color w:val="000000"/>
              </w:rPr>
              <w:lastRenderedPageBreak/>
              <w:t>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lastRenderedPageBreak/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ведении бухгалтерского учета источников формирования активов, </w:t>
            </w:r>
            <w:r w:rsidRPr="00F26696">
              <w:rPr>
                <w:rFonts w:ascii="Times New Roman" w:hAnsi="Times New Roman"/>
                <w:color w:val="000000"/>
              </w:rPr>
              <w:lastRenderedPageBreak/>
              <w:t>выполнении работ по инвентаризации активов и обязательств организации;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составлять инвентаризационные описи;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физический подсчет активов;</w:t>
            </w:r>
            <w:r w:rsidRPr="00F266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tabs>
                <w:tab w:val="center" w:pos="1974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</w:t>
            </w:r>
            <w:r w:rsidRPr="00F26696">
              <w:rPr>
                <w:color w:val="000000"/>
                <w:sz w:val="20"/>
                <w:szCs w:val="20"/>
              </w:rPr>
              <w:tab/>
              <w:t>приемы физического подсчета активов;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  <w:r w:rsidRPr="00F266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textAlignment w:val="baseline"/>
              <w:rPr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12" w:name="100137"/>
            <w:bookmarkEnd w:id="12"/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 xml:space="preserve">Практический опыт: </w:t>
            </w:r>
            <w:r w:rsidRPr="00F26696">
              <w:rPr>
                <w:rFonts w:ascii="Times New Roman" w:hAnsi="Times New Roman"/>
              </w:rPr>
              <w:t>в</w:t>
            </w:r>
            <w:r w:rsidRPr="00F26696">
              <w:rPr>
                <w:rFonts w:ascii="Times New Roman" w:hAnsi="Times New Roman"/>
                <w:b/>
              </w:rPr>
              <w:t xml:space="preserve"> </w:t>
            </w:r>
            <w:r w:rsidRPr="00F26696">
              <w:rPr>
                <w:rFonts w:ascii="Times New Roman" w:hAnsi="Times New Roman"/>
                <w:color w:val="000000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b/>
              </w:rPr>
              <w:t>Умения:</w:t>
            </w:r>
            <w:r w:rsidRPr="00F26696">
              <w:rPr>
                <w:rFonts w:ascii="Times New Roman" w:hAnsi="Times New Roman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b/>
              </w:rPr>
              <w:t>Знания:</w:t>
            </w:r>
            <w:r w:rsidRPr="00F26696">
              <w:rPr>
                <w:rFonts w:ascii="Times New Roman" w:hAnsi="Times New Roman"/>
                <w:b/>
              </w:rPr>
              <w:tab/>
              <w:t xml:space="preserve"> </w:t>
            </w:r>
            <w:r w:rsidRPr="00F26696">
              <w:rPr>
                <w:rFonts w:ascii="Times New Roman" w:hAnsi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</w:rPr>
              <w:t xml:space="preserve">формирование бухгалтерских проводок по списанию </w:t>
            </w:r>
            <w:r w:rsidRPr="00F26696">
              <w:rPr>
                <w:rFonts w:ascii="Times New Roman" w:hAnsi="Times New Roman"/>
              </w:rPr>
              <w:lastRenderedPageBreak/>
              <w:t>недостач в зависимости от причин их возникновения;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2.5. Проводить процедуры инвентаризации финансовых обязательств организации;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bookmarkStart w:id="13" w:name="100138"/>
            <w:bookmarkEnd w:id="13"/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выверку финансовых обязательств;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инвентаризацию расчетов;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определять реальное состояние расчетов;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b/>
              </w:rPr>
              <w:t xml:space="preserve">Знания: </w:t>
            </w:r>
            <w:r w:rsidRPr="00F26696">
              <w:rPr>
                <w:rFonts w:ascii="Times New Roman" w:hAnsi="Times New Roman"/>
              </w:rPr>
              <w:t>порядок инвентаризации дебиторской и кредиторской задолженности организации;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>порядок инвентаризации расчетов;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>технологию определения реального состояния расчетов;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>порядок инвентаризации недостач и потерь от порчи ценностей;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t>порядок ведения бухгалтерского учета источников формирования имущества;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</w:rPr>
              <w:lastRenderedPageBreak/>
              <w:t>порядок выполнения работ по инвентаризации активов и обязательств;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bookmarkStart w:id="14" w:name="100139"/>
            <w:bookmarkEnd w:id="14"/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выполнении контрольных процедур и их документировании;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Умения: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Знания: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 xml:space="preserve">Практический опыт: </w:t>
            </w:r>
            <w:r w:rsidRPr="00F26696">
              <w:rPr>
                <w:rFonts w:ascii="Times New Roman" w:hAnsi="Times New Roman"/>
              </w:rPr>
              <w:t>в</w:t>
            </w:r>
            <w:r w:rsidRPr="00F26696">
              <w:rPr>
                <w:rFonts w:ascii="Times New Roman" w:hAnsi="Times New Roman"/>
                <w:color w:val="000000"/>
              </w:rPr>
              <w:t xml:space="preserve"> выполнении контрольных процедур и их документировании;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>Умения: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составлять акт по результатам инвентаризации;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color w:val="00000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процедуру составления акта по результатам инвентаризации.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color w:val="000000"/>
              </w:rPr>
              <w:t>ВД 3. Проведение расчетов с бюджетом и внебюджетными фондами:</w:t>
            </w: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bookmarkStart w:id="15" w:name="100144"/>
            <w:bookmarkEnd w:id="15"/>
            <w:r w:rsidRPr="00F26696">
              <w:rPr>
                <w:color w:val="000000"/>
                <w:sz w:val="20"/>
                <w:szCs w:val="2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lastRenderedPageBreak/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проведении расчетов с бюджетом и внебюджетными фондами.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определять виды и порядок налогообложения;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выделять элементы налогообложения;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lastRenderedPageBreak/>
              <w:t>определять источники уплаты налогов, сборов, пошлин;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виды и порядок налогообложения;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систему налогов Российской Федерации;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элементы налогообложения;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источники уплаты налогов, сборов, пошлин;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аналитический учет по счету 68 "Расчеты по налогам и сборам";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проведении расчетов с бюджетом и внебюджетными фондами.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заполнять платежные поручения по перечислению налогов и сборов;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порядок заполнения платежных поручений по перечислению налогов и сборов;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F26696">
                <w:rPr>
                  <w:rStyle w:val="af1"/>
                  <w:sz w:val="20"/>
                  <w:szCs w:val="20"/>
                  <w:bdr w:val="none" w:sz="0" w:space="0" w:color="auto" w:frame="1"/>
                </w:rPr>
                <w:t>классификатор</w:t>
              </w:r>
            </w:hyperlink>
            <w:r w:rsidRPr="00F26696">
              <w:rPr>
                <w:color w:val="000000"/>
                <w:sz w:val="20"/>
                <w:szCs w:val="20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lastRenderedPageBreak/>
              <w:t>образец заполнения платежных поручений по перечислению налогов, сборов и пошлин;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6" w:name="100142"/>
            <w:bookmarkStart w:id="17" w:name="100143"/>
            <w:bookmarkEnd w:id="16"/>
            <w:bookmarkEnd w:id="17"/>
            <w:r w:rsidRPr="00F26696">
              <w:rPr>
                <w:color w:val="000000"/>
                <w:sz w:val="20"/>
                <w:szCs w:val="20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проведении расчетов с бюджетом и внебюджетными фондами.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проводить учет расчетов по социальному страхованию и обеспечению;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учет расчетов по социальному страхованию и обеспечению;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объекты налогообложения для исчисления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страховых взносов в государственные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 xml:space="preserve">Практический опыт: </w:t>
            </w:r>
            <w:r w:rsidRPr="00F26696">
              <w:rPr>
                <w:rFonts w:ascii="Times New Roman" w:hAnsi="Times New Roman"/>
              </w:rPr>
              <w:t>в</w:t>
            </w:r>
            <w:r w:rsidRPr="00F26696">
              <w:rPr>
                <w:rFonts w:ascii="Times New Roman" w:hAnsi="Times New Roman"/>
                <w:color w:val="000000"/>
              </w:rPr>
              <w:t xml:space="preserve"> проведении расчетов с бюджетом и внебюджетными фондами.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 xml:space="preserve">Умения: </w:t>
            </w:r>
            <w:r w:rsidRPr="00F26696">
              <w:rPr>
                <w:color w:val="000000"/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2" w:history="1">
              <w:r w:rsidRPr="00F26696">
                <w:rPr>
                  <w:rStyle w:val="af1"/>
                  <w:rFonts w:ascii="Times New Roman" w:hAnsi="Times New Roman"/>
                  <w:bdr w:val="none" w:sz="0" w:space="0" w:color="auto" w:frame="1"/>
                </w:rPr>
                <w:t>ОКАТО</w:t>
              </w:r>
            </w:hyperlink>
            <w:r w:rsidRPr="00F26696">
              <w:rPr>
                <w:rFonts w:ascii="Times New Roman" w:hAnsi="Times New Roman"/>
              </w:rPr>
              <w:t>,</w:t>
            </w:r>
            <w:r w:rsidRPr="00F26696">
              <w:rPr>
                <w:rFonts w:ascii="Times New Roman" w:hAnsi="Times New Roman"/>
                <w:color w:val="000000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lastRenderedPageBreak/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использование средств внебюджетных фондов;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 w:val="restar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</w:rPr>
            </w:pPr>
            <w:r w:rsidRPr="00F26696">
              <w:rPr>
                <w:rFonts w:ascii="Times New Roman" w:hAnsi="Times New Roman"/>
                <w:color w:val="000000"/>
              </w:rPr>
              <w:lastRenderedPageBreak/>
              <w:t xml:space="preserve"> ВД 4. Составление и использование бухгалтерской (финансовой) отчетности:</w:t>
            </w: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bookmarkStart w:id="18" w:name="100147"/>
            <w:bookmarkStart w:id="19" w:name="100148"/>
            <w:bookmarkStart w:id="20" w:name="100149"/>
            <w:bookmarkStart w:id="21" w:name="100150"/>
            <w:bookmarkStart w:id="22" w:name="100151"/>
            <w:bookmarkStart w:id="23" w:name="100152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участии в счетной проверке бухгалтерской отчетности;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Умения: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составления шахматной таблицы и оборотно-сальдовой ведомости;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 xml:space="preserve">Практический опыт: </w:t>
            </w:r>
            <w:r w:rsidRPr="00F26696">
              <w:rPr>
                <w:rFonts w:ascii="Times New Roman" w:hAnsi="Times New Roman"/>
              </w:rPr>
              <w:t>в</w:t>
            </w:r>
            <w:r w:rsidRPr="00F26696">
              <w:rPr>
                <w:rFonts w:ascii="Times New Roman" w:hAnsi="Times New Roman"/>
                <w:b/>
              </w:rPr>
              <w:t xml:space="preserve"> </w:t>
            </w:r>
            <w:r w:rsidRPr="00F26696">
              <w:rPr>
                <w:rFonts w:ascii="Times New Roman" w:hAnsi="Times New Roman"/>
                <w:color w:val="000000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в участии в счетной проверке бухгалтерской отчетности.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осваивать новые формы бухгалтерской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адаптировать бухгалтерскую (финансовую) отчетность Российской Федерации к Международным стандартам финансовой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отчетности.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требования к бухгалтерской отчетности организации;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состав и содержание форм бухгалтерской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сроки представления бухгалтерской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законодательством сроки;</w:t>
            </w:r>
          </w:p>
          <w:p w:rsidR="00133F2C" w:rsidRPr="00F26696" w:rsidRDefault="00133F2C" w:rsidP="00970DC0">
            <w:pPr>
              <w:pStyle w:val="pboth"/>
              <w:spacing w:before="0" w:beforeAutospacing="0" w:after="18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lastRenderedPageBreak/>
              <w:t xml:space="preserve">Практический опыт: </w:t>
            </w:r>
            <w:r w:rsidRPr="00F26696">
              <w:rPr>
                <w:sz w:val="20"/>
                <w:szCs w:val="20"/>
              </w:rPr>
              <w:t>в</w:t>
            </w:r>
            <w:r w:rsidRPr="00F26696">
              <w:rPr>
                <w:color w:val="000000"/>
                <w:sz w:val="20"/>
                <w:szCs w:val="20"/>
              </w:rPr>
              <w:t xml:space="preserve"> применении налоговых льгот;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 разработке учетной политики в целях налогообложения;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26696">
              <w:rPr>
                <w:rFonts w:ascii="Times New Roman" w:hAnsi="Times New Roman"/>
                <w:b/>
              </w:rPr>
              <w:t>Умения: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</w:t>
            </w:r>
            <w:r w:rsidRPr="00F26696">
              <w:rPr>
                <w:rFonts w:ascii="Times New Roman" w:hAnsi="Times New Roman"/>
                <w:color w:val="000000"/>
              </w:rPr>
              <w:lastRenderedPageBreak/>
              <w:t>процедуры;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W w:w="40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12"/>
            </w:tblGrid>
            <w:tr w:rsidR="00133F2C" w:rsidRPr="00F26696" w:rsidTr="00970DC0"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33F2C" w:rsidRPr="00F26696" w:rsidRDefault="00133F2C" w:rsidP="00970DC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26696">
                    <w:rPr>
                      <w:rFonts w:ascii="Times New Roman" w:hAnsi="Times New Roman"/>
                      <w:b/>
                    </w:rPr>
                    <w:t>Знания:</w:t>
                  </w:r>
                  <w:r w:rsidRPr="00F26696">
                    <w:rPr>
                      <w:rFonts w:ascii="Times New Roman" w:hAnsi="Times New Roman"/>
                    </w:rPr>
                    <w:t xml:space="preserve"> формы налоговых деклараций по налогам и сборам в бюджет и инструкции по их заполнению;</w:t>
                  </w:r>
                </w:p>
                <w:p w:rsidR="00133F2C" w:rsidRPr="00F26696" w:rsidRDefault="00133F2C" w:rsidP="00970DC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26696">
                    <w:rPr>
                      <w:rFonts w:ascii="Times New Roman" w:hAnsi="Times New Roman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133F2C" w:rsidRPr="00F26696" w:rsidRDefault="00133F2C" w:rsidP="00970DC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26696">
                    <w:rPr>
                      <w:rFonts w:ascii="Times New Roman" w:hAnsi="Times New Roman"/>
                    </w:rPr>
                    <w:t>форму статистической отчетности и инструкцию по ее заполнению;</w:t>
                  </w:r>
                </w:p>
                <w:p w:rsidR="00133F2C" w:rsidRPr="00F26696" w:rsidRDefault="00133F2C" w:rsidP="00970DC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26696">
                    <w:rPr>
                      <w:rFonts w:ascii="Times New Roman" w:hAnsi="Times New Roman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133F2C" w:rsidRPr="00F26696" w:rsidRDefault="00133F2C" w:rsidP="00970DC0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26696">
                    <w:rPr>
                      <w:rFonts w:ascii="Times New Roman" w:hAnsi="Times New Roman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color w:val="00000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методы финансового анализа;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виды и приемы финансового анализа;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процедуры анализа бухгалтерского баланса: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порядок определения результатов общей оценки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структуры активов и их источников по показателям баланса;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процедуры анализа отчета о финансовых результатах;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4.5. Принимать участие в составлении бизнес-плана;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Знания: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Умения:</w:t>
            </w:r>
            <w:r w:rsidRPr="00F26696">
              <w:rPr>
                <w:color w:val="000000"/>
                <w:sz w:val="20"/>
                <w:szCs w:val="2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 xml:space="preserve">планировать программы и сроки проведения </w:t>
            </w:r>
            <w:r w:rsidRPr="00F26696">
              <w:rPr>
                <w:color w:val="000000"/>
                <w:sz w:val="20"/>
                <w:szCs w:val="20"/>
              </w:rPr>
              <w:lastRenderedPageBreak/>
              <w:t>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b/>
                <w:sz w:val="20"/>
                <w:szCs w:val="20"/>
              </w:rPr>
              <w:t>Знания:</w:t>
            </w:r>
            <w:r w:rsidRPr="00F26696">
              <w:rPr>
                <w:color w:val="000000"/>
                <w:sz w:val="20"/>
                <w:szCs w:val="2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процедуры анализа влияния факторов на прибыль;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26696">
              <w:rPr>
                <w:color w:val="000000"/>
                <w:sz w:val="20"/>
                <w:szCs w:val="20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lastRenderedPageBreak/>
              <w:t>Практический опыт:</w:t>
            </w:r>
            <w:r w:rsidRPr="00F26696">
              <w:rPr>
                <w:rFonts w:ascii="Times New Roman" w:hAnsi="Times New Roman"/>
                <w:color w:val="000000"/>
              </w:rPr>
              <w:t xml:space="preserve"> в участии в счетной проверке бухгалтерской отчетности;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Умения: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133F2C" w:rsidRPr="00F26696" w:rsidTr="00970DC0">
        <w:trPr>
          <w:trHeight w:val="481"/>
          <w:jc w:val="center"/>
        </w:trPr>
        <w:tc>
          <w:tcPr>
            <w:tcW w:w="0" w:type="auto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133F2C" w:rsidRPr="00F26696" w:rsidRDefault="00133F2C" w:rsidP="00970DC0">
            <w:pPr>
              <w:pStyle w:val="pboth"/>
              <w:spacing w:before="0" w:beforeAutospacing="0" w:after="0" w:afterAutospacing="0" w:line="360" w:lineRule="auto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6696">
              <w:rPr>
                <w:rFonts w:ascii="Times New Roman" w:hAnsi="Times New Roman"/>
                <w:b/>
              </w:rPr>
              <w:t>Знания:</w:t>
            </w:r>
            <w:r w:rsidRPr="00F26696">
              <w:rPr>
                <w:rFonts w:ascii="Times New Roman" w:hAnsi="Times New Roman"/>
                <w:color w:val="000000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</w:tbl>
    <w:p w:rsidR="00133F2C" w:rsidRPr="00F26696" w:rsidRDefault="00133F2C" w:rsidP="00133F2C">
      <w:pPr>
        <w:pStyle w:val="3b"/>
        <w:ind w:firstLine="0"/>
        <w:rPr>
          <w:szCs w:val="24"/>
        </w:rPr>
        <w:sectPr w:rsidR="00133F2C" w:rsidRPr="00F26696" w:rsidSect="00BA5B6C">
          <w:footerReference w:type="default" r:id="rId13"/>
          <w:footerReference w:type="first" r:id="rId14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24" w:name="_Toc807215"/>
      <w:r w:rsidRPr="00F26696">
        <w:rPr>
          <w:szCs w:val="24"/>
        </w:rPr>
        <w:lastRenderedPageBreak/>
        <w:t>.</w:t>
      </w:r>
      <w:bookmarkEnd w:id="24"/>
      <w:r w:rsidRPr="00F26696">
        <w:rPr>
          <w:szCs w:val="24"/>
        </w:rPr>
        <w:t xml:space="preserve"> </w:t>
      </w:r>
    </w:p>
    <w:p w:rsidR="00133F2C" w:rsidRPr="00F26696" w:rsidRDefault="00133F2C" w:rsidP="00133F2C">
      <w:pPr>
        <w:pStyle w:val="1"/>
        <w:spacing w:line="360" w:lineRule="auto"/>
        <w:ind w:firstLine="709"/>
        <w:rPr>
          <w:sz w:val="24"/>
          <w:szCs w:val="24"/>
        </w:rPr>
      </w:pPr>
      <w:bookmarkStart w:id="25" w:name="_Toc807216"/>
      <w:r w:rsidRPr="00F26696">
        <w:rPr>
          <w:sz w:val="24"/>
          <w:szCs w:val="24"/>
        </w:rPr>
        <w:lastRenderedPageBreak/>
        <w:t>Раздел 5. Структура образовательной программы</w:t>
      </w:r>
      <w:bookmarkEnd w:id="25"/>
    </w:p>
    <w:p w:rsidR="00133F2C" w:rsidRPr="00F26696" w:rsidRDefault="00133F2C" w:rsidP="00133F2C">
      <w:pPr>
        <w:pStyle w:val="20"/>
        <w:spacing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6" w:name="_Toc807217"/>
      <w:r w:rsidRPr="00F26696">
        <w:rPr>
          <w:rFonts w:ascii="Times New Roman" w:hAnsi="Times New Roman"/>
          <w:i w:val="0"/>
          <w:sz w:val="24"/>
          <w:szCs w:val="24"/>
        </w:rPr>
        <w:t>5.1. Учебный план</w:t>
      </w:r>
      <w:bookmarkEnd w:id="26"/>
      <w:r w:rsidRPr="00F26696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 xml:space="preserve"> (ПРИЛОЖЕНИЕ 1)</w:t>
      </w:r>
    </w:p>
    <w:p w:rsidR="00133F2C" w:rsidRPr="00F26696" w:rsidRDefault="00133F2C" w:rsidP="00133F2C">
      <w:pPr>
        <w:pStyle w:val="20"/>
        <w:spacing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7" w:name="_Toc807220"/>
      <w:r w:rsidRPr="00F26696">
        <w:rPr>
          <w:rFonts w:ascii="Times New Roman" w:hAnsi="Times New Roman"/>
          <w:i w:val="0"/>
          <w:sz w:val="24"/>
          <w:szCs w:val="24"/>
        </w:rPr>
        <w:t>5.2. К</w:t>
      </w:r>
      <w:r>
        <w:rPr>
          <w:rFonts w:ascii="Times New Roman" w:hAnsi="Times New Roman"/>
          <w:i w:val="0"/>
          <w:sz w:val="24"/>
          <w:szCs w:val="24"/>
        </w:rPr>
        <w:t>а</w:t>
      </w:r>
      <w:r w:rsidRPr="00F26696">
        <w:rPr>
          <w:rFonts w:ascii="Times New Roman" w:hAnsi="Times New Roman"/>
          <w:i w:val="0"/>
          <w:sz w:val="24"/>
          <w:szCs w:val="24"/>
        </w:rPr>
        <w:t>лендарный учебный график</w:t>
      </w:r>
      <w:bookmarkEnd w:id="27"/>
      <w:r>
        <w:rPr>
          <w:rFonts w:ascii="Times New Roman" w:hAnsi="Times New Roman"/>
          <w:i w:val="0"/>
          <w:sz w:val="24"/>
          <w:szCs w:val="24"/>
        </w:rPr>
        <w:t xml:space="preserve"> (Приложение 2)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tabs>
          <w:tab w:val="left" w:pos="12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133F2C" w:rsidRPr="00F26696" w:rsidSect="00BA5B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F2C" w:rsidRPr="00F26696" w:rsidRDefault="00133F2C" w:rsidP="00133F2C">
      <w:pPr>
        <w:pStyle w:val="1"/>
        <w:spacing w:line="360" w:lineRule="auto"/>
        <w:ind w:firstLine="709"/>
        <w:rPr>
          <w:sz w:val="24"/>
          <w:szCs w:val="24"/>
        </w:rPr>
      </w:pPr>
      <w:bookmarkStart w:id="28" w:name="_Toc807223"/>
      <w:r w:rsidRPr="00F26696">
        <w:rPr>
          <w:sz w:val="24"/>
          <w:szCs w:val="24"/>
        </w:rPr>
        <w:lastRenderedPageBreak/>
        <w:t>Раздел 6. Условия образовательной программы</w:t>
      </w:r>
      <w:bookmarkEnd w:id="28"/>
    </w:p>
    <w:p w:rsidR="00133F2C" w:rsidRPr="00F26696" w:rsidRDefault="00133F2C" w:rsidP="00133F2C">
      <w:pPr>
        <w:pStyle w:val="20"/>
        <w:spacing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9" w:name="_Toc807224"/>
      <w:r w:rsidRPr="00F26696">
        <w:rPr>
          <w:rFonts w:ascii="Times New Roman" w:hAnsi="Times New Roman"/>
          <w:i w:val="0"/>
          <w:sz w:val="24"/>
          <w:szCs w:val="24"/>
        </w:rPr>
        <w:t>6.1. Требования к материально-техническому оснащению образовательной программы.</w:t>
      </w:r>
      <w:bookmarkEnd w:id="29"/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Перечень специальных помещений </w:t>
      </w:r>
    </w:p>
    <w:p w:rsidR="00133F2C" w:rsidRPr="00F26696" w:rsidRDefault="00133F2C" w:rsidP="00133F2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Кабинеты: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социально-экономических дисциплин;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иностранного языка;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математики;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экологических основ природопользования;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экономики организации;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документационного обеспечения управления;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финансов, денежного обращения и кредита;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бухгалтерского учета, налогообложения и аудита;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основ предпринимательской деятельности;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анализа финансово-хозяйственной деятельности;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безопасности жизнедеятельности.</w:t>
      </w:r>
    </w:p>
    <w:p w:rsidR="00133F2C" w:rsidRPr="00F26696" w:rsidRDefault="00133F2C" w:rsidP="00133F2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Лаборатории: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информационных технологий в профессиональной деятельности;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  <w:r w:rsidRPr="00F26696">
        <w:rPr>
          <w:rFonts w:ascii="Times New Roman" w:hAnsi="Times New Roman"/>
          <w:sz w:val="24"/>
          <w:szCs w:val="24"/>
          <w:u w:color="FF0000"/>
        </w:rPr>
        <w:t>учебная бухгалтерия.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33F2C" w:rsidRDefault="00133F2C" w:rsidP="00133F2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Спортивный комплекс</w:t>
      </w:r>
    </w:p>
    <w:p w:rsidR="00133F2C" w:rsidRPr="00F26696" w:rsidRDefault="00133F2C" w:rsidP="00133F2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Спортивный зал.</w:t>
      </w:r>
    </w:p>
    <w:p w:rsidR="00133F2C" w:rsidRPr="00F26696" w:rsidRDefault="00133F2C" w:rsidP="00133F2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Залы: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Актовый зал.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6.1.2. Материально-техническое оснащение лабораторий, мастерских и баз практики по специальности «Экономика и бухгалтерский учет (по отраслям)»</w:t>
      </w:r>
      <w:r w:rsidRPr="00F26696">
        <w:rPr>
          <w:rFonts w:ascii="Times New Roman" w:hAnsi="Times New Roman"/>
          <w:i/>
          <w:sz w:val="24"/>
          <w:szCs w:val="24"/>
        </w:rPr>
        <w:t>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по специальности «Экономика и бухгалтерский учет (по отраслям</w:t>
      </w:r>
      <w:r w:rsidRPr="00F26696">
        <w:rPr>
          <w:rFonts w:ascii="Times New Roman" w:hAnsi="Times New Roman"/>
          <w:b/>
          <w:sz w:val="24"/>
          <w:szCs w:val="24"/>
        </w:rPr>
        <w:t>)</w:t>
      </w:r>
      <w:r w:rsidRPr="00F26696">
        <w:rPr>
          <w:rFonts w:ascii="Times New Roman" w:hAnsi="Times New Roman"/>
          <w:sz w:val="24"/>
          <w:szCs w:val="24"/>
        </w:rPr>
        <w:t xml:space="preserve">»,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 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Минимально необходимый для реализации ООП перечень материально- технического обеспечения, включает в себя: </w:t>
      </w:r>
    </w:p>
    <w:p w:rsidR="00133F2C" w:rsidRPr="00F26696" w:rsidRDefault="00133F2C" w:rsidP="00133F2C">
      <w:pPr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6.1.2.1. Оснащение лабораторий </w:t>
      </w:r>
    </w:p>
    <w:p w:rsidR="00133F2C" w:rsidRPr="00F26696" w:rsidRDefault="00133F2C" w:rsidP="00133F2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Учебная лаборатория</w:t>
      </w:r>
      <w:r w:rsidRPr="00F26696">
        <w:rPr>
          <w:rFonts w:ascii="Times New Roman" w:hAnsi="Times New Roman"/>
          <w:i/>
          <w:sz w:val="24"/>
          <w:szCs w:val="24"/>
        </w:rPr>
        <w:t xml:space="preserve"> «</w:t>
      </w:r>
      <w:r w:rsidRPr="00F26696">
        <w:rPr>
          <w:rFonts w:ascii="Times New Roman" w:hAnsi="Times New Roman"/>
          <w:sz w:val="24"/>
          <w:szCs w:val="24"/>
          <w:u w:color="FF0000"/>
        </w:rPr>
        <w:t>Информационных технологий в профессиональной деятельности</w:t>
      </w:r>
      <w:r w:rsidRPr="00F26696">
        <w:rPr>
          <w:rFonts w:ascii="Times New Roman" w:hAnsi="Times New Roman"/>
          <w:i/>
          <w:sz w:val="24"/>
          <w:szCs w:val="24"/>
        </w:rPr>
        <w:t>»</w:t>
      </w:r>
    </w:p>
    <w:p w:rsidR="00133F2C" w:rsidRPr="00F26696" w:rsidRDefault="00133F2C" w:rsidP="00133F2C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Оснащается: </w:t>
      </w:r>
    </w:p>
    <w:p w:rsidR="00133F2C" w:rsidRPr="00F26696" w:rsidRDefault="00133F2C" w:rsidP="00133F2C">
      <w:pPr>
        <w:pStyle w:val="a5"/>
        <w:tabs>
          <w:tab w:val="left" w:pos="751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696">
        <w:rPr>
          <w:rFonts w:ascii="Times New Roman" w:hAnsi="Times New Roman" w:cs="Times New Roman"/>
          <w:sz w:val="24"/>
          <w:szCs w:val="24"/>
        </w:rPr>
        <w:t>компьютерами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</w:r>
    </w:p>
    <w:p w:rsidR="00133F2C" w:rsidRPr="00F26696" w:rsidRDefault="00133F2C" w:rsidP="00133F2C">
      <w:pPr>
        <w:pStyle w:val="a5"/>
        <w:suppressAutoHyphens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6696">
        <w:rPr>
          <w:rFonts w:ascii="Times New Roman" w:hAnsi="Times New Roman" w:cs="Times New Roman"/>
          <w:sz w:val="24"/>
          <w:szCs w:val="24"/>
        </w:rPr>
        <w:t xml:space="preserve">программным обеспечением: операционной системой Windows; </w:t>
      </w:r>
    </w:p>
    <w:p w:rsidR="00133F2C" w:rsidRPr="00F26696" w:rsidRDefault="00133F2C" w:rsidP="00133F2C">
      <w:pPr>
        <w:pStyle w:val="a5"/>
        <w:tabs>
          <w:tab w:val="left" w:pos="723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696">
        <w:rPr>
          <w:rFonts w:ascii="Times New Roman" w:hAnsi="Times New Roman" w:cs="Times New Roman"/>
          <w:sz w:val="24"/>
          <w:szCs w:val="24"/>
        </w:rPr>
        <w:t xml:space="preserve">пакетами лицензионных программ; </w:t>
      </w:r>
    </w:p>
    <w:p w:rsidR="00133F2C" w:rsidRPr="00F26696" w:rsidRDefault="00133F2C" w:rsidP="00133F2C">
      <w:pPr>
        <w:pStyle w:val="a5"/>
        <w:suppressAutoHyphens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6696">
        <w:rPr>
          <w:rFonts w:ascii="Times New Roman" w:hAnsi="Times New Roman" w:cs="Times New Roman"/>
          <w:sz w:val="24"/>
          <w:szCs w:val="24"/>
        </w:rPr>
        <w:t xml:space="preserve">рабочими местами по количеству обучающихся; </w:t>
      </w:r>
    </w:p>
    <w:p w:rsidR="00133F2C" w:rsidRPr="00F26696" w:rsidRDefault="00133F2C" w:rsidP="00133F2C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рабочим местом преподавателя, оснащенным мультимедийным оборудованием; </w:t>
      </w:r>
    </w:p>
    <w:p w:rsidR="00133F2C" w:rsidRPr="00F26696" w:rsidRDefault="00133F2C" w:rsidP="00133F2C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доской для мела; </w:t>
      </w:r>
    </w:p>
    <w:p w:rsidR="00133F2C" w:rsidRPr="00F26696" w:rsidRDefault="00133F2C" w:rsidP="00133F2C">
      <w:pPr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многофункциональным устройством;</w:t>
      </w:r>
    </w:p>
    <w:p w:rsidR="00133F2C" w:rsidRPr="00F26696" w:rsidRDefault="00133F2C" w:rsidP="00133F2C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:rsidR="00133F2C" w:rsidRPr="00F26696" w:rsidRDefault="00133F2C" w:rsidP="00133F2C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Учебная лаборатория «Учебная бухгалтерия»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Оснащается: 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автоматизированными рабочими местами бухгалтера по всем объектам учета</w:t>
      </w:r>
      <w:r w:rsidRPr="00F26696">
        <w:rPr>
          <w:rFonts w:ascii="Times New Roman" w:hAnsi="Times New Roman"/>
          <w:sz w:val="24"/>
          <w:szCs w:val="24"/>
        </w:rPr>
        <w:t xml:space="preserve"> по количеству обучающихся; 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рабочим местом преподавателя, оснащенным мультимедийным оборудованием; 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доской для мела; 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6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детектором валют;</w:t>
      </w:r>
    </w:p>
    <w:p w:rsidR="00133F2C" w:rsidRPr="00F26696" w:rsidRDefault="00133F2C" w:rsidP="00133F2C">
      <w:pPr>
        <w:pStyle w:val="affffffff0"/>
        <w:rPr>
          <w:szCs w:val="24"/>
        </w:rPr>
      </w:pPr>
      <w:r w:rsidRPr="00F26696">
        <w:rPr>
          <w:szCs w:val="24"/>
        </w:rPr>
        <w:t xml:space="preserve">счетчиком банкнот; </w:t>
      </w:r>
    </w:p>
    <w:p w:rsidR="00133F2C" w:rsidRPr="00F26696" w:rsidRDefault="00133F2C" w:rsidP="00133F2C">
      <w:pPr>
        <w:pStyle w:val="affffffff0"/>
        <w:rPr>
          <w:szCs w:val="24"/>
        </w:rPr>
      </w:pPr>
      <w:r w:rsidRPr="00F26696">
        <w:rPr>
          <w:szCs w:val="24"/>
        </w:rPr>
        <w:t>кассовыми аппаратами;</w:t>
      </w:r>
    </w:p>
    <w:p w:rsidR="00133F2C" w:rsidRPr="00F26696" w:rsidRDefault="00133F2C" w:rsidP="00133F2C">
      <w:pPr>
        <w:pStyle w:val="affffffff0"/>
        <w:rPr>
          <w:szCs w:val="24"/>
        </w:rPr>
      </w:pPr>
      <w:r w:rsidRPr="00F26696">
        <w:rPr>
          <w:szCs w:val="24"/>
        </w:rPr>
        <w:t>сейфом;</w:t>
      </w:r>
    </w:p>
    <w:p w:rsidR="00133F2C" w:rsidRPr="00F26696" w:rsidRDefault="00133F2C" w:rsidP="00133F2C">
      <w:pPr>
        <w:pStyle w:val="affffffff0"/>
        <w:rPr>
          <w:szCs w:val="24"/>
        </w:rPr>
      </w:pPr>
      <w:r w:rsidRPr="00F26696">
        <w:rPr>
          <w:szCs w:val="24"/>
        </w:rPr>
        <w:t xml:space="preserve">программным обеспечением: операционной системой Windows; </w:t>
      </w:r>
    </w:p>
    <w:p w:rsidR="00133F2C" w:rsidRPr="00F26696" w:rsidRDefault="00133F2C" w:rsidP="00133F2C">
      <w:pPr>
        <w:pStyle w:val="affffffff0"/>
        <w:rPr>
          <w:i/>
          <w:szCs w:val="24"/>
        </w:rPr>
      </w:pPr>
      <w:r w:rsidRPr="00F26696">
        <w:rPr>
          <w:szCs w:val="24"/>
        </w:rPr>
        <w:t xml:space="preserve">пакетами лицензионных программ </w:t>
      </w:r>
    </w:p>
    <w:p w:rsidR="00133F2C" w:rsidRPr="00F26696" w:rsidRDefault="00133F2C" w:rsidP="00133F2C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6.1.2.2. Оснащение баз практик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Учебная практика реализуется в лаборатории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программ.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 профессионального модуля ПМ 01, ПМ 05 (квалификация бухгалтер).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Учебная практика реализуется в лабораториях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F26696">
        <w:rPr>
          <w:rFonts w:ascii="Times New Roman" w:hAnsi="Times New Roman"/>
          <w:bCs/>
          <w:sz w:val="24"/>
          <w:szCs w:val="24"/>
        </w:rPr>
        <w:t xml:space="preserve">компетенции </w:t>
      </w:r>
      <w:r w:rsidRPr="00F26696">
        <w:rPr>
          <w:rFonts w:ascii="Times New Roman" w:hAnsi="Times New Roman"/>
          <w:sz w:val="24"/>
          <w:szCs w:val="24"/>
        </w:rPr>
        <w:t xml:space="preserve">«Предпринимательство» (или их аналогов). </w:t>
      </w:r>
    </w:p>
    <w:p w:rsidR="00133F2C" w:rsidRPr="00F26696" w:rsidRDefault="00133F2C" w:rsidP="00133F2C">
      <w:pPr>
        <w:spacing w:line="36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Производственная практика реализуется </w:t>
      </w:r>
      <w:r w:rsidRPr="00F26696">
        <w:rPr>
          <w:rFonts w:ascii="Times New Roman" w:eastAsia="Arial Unicode MS" w:hAnsi="Times New Roman"/>
          <w:color w:val="000000"/>
          <w:sz w:val="24"/>
          <w:szCs w:val="24"/>
        </w:rPr>
        <w:t>в организациях, направление деятельности которых соответствует профессиональной деятельности обучающихся:</w:t>
      </w:r>
    </w:p>
    <w:p w:rsidR="00133F2C" w:rsidRPr="00F26696" w:rsidRDefault="00133F2C" w:rsidP="00133F2C">
      <w:pPr>
        <w:spacing w:line="36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26696">
        <w:rPr>
          <w:rFonts w:ascii="Times New Roman" w:eastAsia="Arial Unicode MS" w:hAnsi="Times New Roman"/>
          <w:color w:val="000000"/>
          <w:sz w:val="24"/>
          <w:szCs w:val="24"/>
        </w:rPr>
        <w:t xml:space="preserve">в  экономических подразделениях государственных (муниципальных) учреждений, </w:t>
      </w:r>
    </w:p>
    <w:p w:rsidR="00133F2C" w:rsidRPr="00F26696" w:rsidRDefault="00133F2C" w:rsidP="00133F2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eastAsia="Arial Unicode MS" w:hAnsi="Times New Roman"/>
          <w:color w:val="000000"/>
          <w:sz w:val="24"/>
          <w:szCs w:val="24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133F2C" w:rsidRPr="00F26696" w:rsidRDefault="00133F2C" w:rsidP="00133F2C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33F2C" w:rsidRPr="00F26696" w:rsidRDefault="00133F2C" w:rsidP="00133F2C">
      <w:pPr>
        <w:pStyle w:val="20"/>
        <w:spacing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30" w:name="_Toc807225"/>
      <w:r w:rsidRPr="00F26696">
        <w:rPr>
          <w:rFonts w:ascii="Times New Roman" w:hAnsi="Times New Roman"/>
          <w:i w:val="0"/>
          <w:sz w:val="24"/>
          <w:szCs w:val="24"/>
        </w:rPr>
        <w:lastRenderedPageBreak/>
        <w:t>6.2.  Требования к кадровым условиям реализации образовательной программы</w:t>
      </w:r>
      <w:bookmarkEnd w:id="30"/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08 </w:t>
      </w:r>
      <w:r w:rsidRPr="00F26696">
        <w:rPr>
          <w:rFonts w:ascii="Times New Roman" w:hAnsi="Times New Roman"/>
          <w:bCs/>
          <w:sz w:val="24"/>
          <w:szCs w:val="24"/>
        </w:rPr>
        <w:t>Финансы и экономика, и</w:t>
      </w:r>
      <w:r w:rsidRPr="00F2669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6696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</w:t>
      </w:r>
      <w:r w:rsidRPr="00F26696">
        <w:rPr>
          <w:rFonts w:ascii="Times New Roman" w:hAnsi="Times New Roman"/>
          <w:sz w:val="24"/>
          <w:szCs w:val="24"/>
          <w:lang w:val="en-US"/>
        </w:rPr>
        <w:t>N</w:t>
      </w:r>
      <w:r w:rsidRPr="00F26696">
        <w:rPr>
          <w:rFonts w:ascii="Times New Roman" w:hAnsi="Times New Roman"/>
          <w:sz w:val="24"/>
          <w:szCs w:val="24"/>
        </w:rPr>
        <w:t xml:space="preserve"> 608н.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</w:t>
      </w:r>
      <w:r w:rsidRPr="00F26696">
        <w:rPr>
          <w:rFonts w:ascii="Times New Roman" w:hAnsi="Times New Roman"/>
          <w:bCs/>
          <w:sz w:val="24"/>
          <w:szCs w:val="24"/>
        </w:rPr>
        <w:t>Финансы и экономика</w:t>
      </w:r>
      <w:r w:rsidRPr="00F26696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08 </w:t>
      </w:r>
      <w:r w:rsidRPr="00F26696">
        <w:rPr>
          <w:rFonts w:ascii="Times New Roman" w:hAnsi="Times New Roman"/>
          <w:bCs/>
          <w:sz w:val="24"/>
          <w:szCs w:val="24"/>
        </w:rPr>
        <w:t>Финансы и экономика</w:t>
      </w:r>
      <w:r w:rsidRPr="00F26696">
        <w:rPr>
          <w:rFonts w:ascii="Times New Roman" w:hAnsi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133F2C" w:rsidRPr="00F26696" w:rsidRDefault="00133F2C" w:rsidP="00133F2C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bookmarkStart w:id="31" w:name="_Toc807227"/>
      <w:r w:rsidRPr="00F26696">
        <w:rPr>
          <w:sz w:val="24"/>
          <w:szCs w:val="24"/>
        </w:rPr>
        <w:t>Раздел 6. Фонды оценочных средств для проведения итоговой аттестации и организация оценочных процедур по программе</w:t>
      </w:r>
      <w:bookmarkEnd w:id="31"/>
    </w:p>
    <w:p w:rsidR="00133F2C" w:rsidRPr="00F26696" w:rsidRDefault="00133F2C" w:rsidP="00133F2C">
      <w:pPr>
        <w:suppressAutoHyphens/>
        <w:spacing w:before="24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6.1. Фонды оценочных средств для проведения итоговой аттестации и организация оценочных процедур  (квалификация бухгалтер)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Формой итоговой аттестации по специальности 38.02.01 Экономика и бухгалтерский учет (по отраслям) является выпускная квалификационная работа (дипломная работа, дипломный проект). Обязательным элементом ИА является демонстрационный экзамен. По усмотрению образовательной организации демонстрационный экзамен включается в </w:t>
      </w:r>
      <w:r w:rsidRPr="00F26696">
        <w:rPr>
          <w:rFonts w:ascii="Times New Roman" w:hAnsi="Times New Roman"/>
          <w:color w:val="000000"/>
          <w:sz w:val="24"/>
          <w:szCs w:val="24"/>
        </w:rPr>
        <w:lastRenderedPageBreak/>
        <w:t>выпускную квалификационную работу или проводится в виде государственного экзамена. 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В ходе итоговой аттестации оценивается степень соответствия сформированных компетенций выпускников требованиям ФГОС.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33F2C" w:rsidRPr="00F26696" w:rsidRDefault="00133F2C" w:rsidP="00133F2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Для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26696">
        <w:rPr>
          <w:rFonts w:ascii="Times New Roman" w:eastAsia="Arial Unicode MS" w:hAnsi="Times New Roman"/>
          <w:bCs/>
          <w:sz w:val="24"/>
          <w:szCs w:val="24"/>
        </w:rPr>
        <w:t>Задания для демонстрационного экзамена, разрабатываются на основе ФГОС, с учетом 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</w:t>
      </w:r>
    </w:p>
    <w:p w:rsidR="00133F2C" w:rsidRPr="00F26696" w:rsidRDefault="00133F2C" w:rsidP="00133F2C">
      <w:pPr>
        <w:spacing w:line="360" w:lineRule="auto"/>
        <w:ind w:firstLine="709"/>
        <w:contextualSpacing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Фонды примерных оценочных средств для проведения итоговой аттестации включают типовые задания для демонстрационного экзамена, примеры тем дипломных работ, описание процедур и условий проведения итоговой аттестации, критерии оценки.</w:t>
      </w:r>
    </w:p>
    <w:p w:rsidR="00133F2C" w:rsidRPr="00F26696" w:rsidRDefault="00133F2C" w:rsidP="00133F2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Фонды оценочных средств для проведения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руководителем образовательной организации и доводятся до сведения обучающихся в срок не позднее чем за шесть месяцев до начала процедуры итоговой аттестации.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</w:t>
      </w:r>
      <w:r w:rsidRPr="00F26696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итоговой аттестации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ФОС по программе для специальности формируются из комплектов оценочных средств текущего контроля промежуточной и итоговой аттестации: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- комплект оценочных средств текущего контроля, который разрабатывается по учебным дисциплинам и профессиональным модуля преподавательским составом конкретной образовательной организации, и включают: титульный лист; паспорт оценочных средств; описание оценочных процедур по программе;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- комплект оценочных средств по промежуточной аттестации, который включает контрольно-оценочные средства для оценки освоения материала по учебным дисциплинам и профессиональным модулям;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- фонды оценочных средств по итоговой аттестации.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eastAsia="Arial Unicode MS" w:hAnsi="Times New Roman"/>
          <w:bCs/>
          <w:sz w:val="24"/>
          <w:szCs w:val="24"/>
        </w:rPr>
        <w:t xml:space="preserve">Для повышения эффективности обеспечения экономики страны квалифицированными кадрами и нивелирования  разрыва между требованиями рынка труда и качеством профессионального обучения и профессионального образования Совет по профессиональным квалификациями финансового рынка (далее - СПКФР) рекомендует использование имеющихся материалов СПКФР (организационно-методических и контрольно-оценочных средств) при формировании содержания образовательной программы и фондов оценочных средств по промежуточной и итоговой аттестации. Данные средства позволят образовательным организациям готовить востребованных специалистов на рынке труда с последующим подтверждением профессиональной квалификации (независимая оценка и присвоение профессиональных квалификаций). </w:t>
      </w:r>
    </w:p>
    <w:p w:rsidR="00133F2C" w:rsidRPr="00F26696" w:rsidRDefault="00133F2C" w:rsidP="00133F2C">
      <w:pPr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7.2. Фонды оценочных средств для проведения итоговой аттестации и организация оценочных процедур 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Формой итоговой аттестации по специальности 38.02.01 Экономика и бухгалтерский учет (по отраслям) является выпускная квалификационная работа (дипломная работа, дипломный проект). Обязательным элементом ИА является демонстрационный экзамен, который проводится в форме государственного экзамена. Требования к содержанию, объему и структуре выпускной квалификационной работы и государственного экзамена образовательная организация определяет самостоятельно с учетом ПООП.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lastRenderedPageBreak/>
        <w:t>В ходе итоговой аттестации оценивается степень соответствия сформированных компетенций выпускников требованиям ФГОС.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Для Итоговой аттестации по программе образовательной организацией разрабатывается программа итоговой аттестации и фонды оценочных средств.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 xml:space="preserve">Задания для демонстрационного экзамена, разрабатываются на основе ФГОС, с учетом 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Россия)». </w:t>
      </w:r>
    </w:p>
    <w:p w:rsidR="00133F2C" w:rsidRPr="00F26696" w:rsidRDefault="00133F2C" w:rsidP="00133F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</w:rPr>
        <w:t>Фонды примерных оценочных средств для проведения 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:rsidR="00133F2C" w:rsidRPr="00F26696" w:rsidRDefault="00133F2C" w:rsidP="00133F2C">
      <w:pPr>
        <w:pStyle w:val="1"/>
        <w:spacing w:line="360" w:lineRule="auto"/>
        <w:ind w:firstLine="709"/>
        <w:rPr>
          <w:sz w:val="24"/>
          <w:szCs w:val="24"/>
          <w:vertAlign w:val="superscript"/>
        </w:rPr>
      </w:pPr>
      <w:bookmarkStart w:id="32" w:name="_Toc807229"/>
      <w:bookmarkEnd w:id="1"/>
      <w:bookmarkEnd w:id="2"/>
      <w:r>
        <w:rPr>
          <w:sz w:val="24"/>
          <w:szCs w:val="24"/>
        </w:rPr>
        <w:br w:type="page"/>
      </w:r>
      <w:bookmarkEnd w:id="32"/>
      <w:r w:rsidRPr="00F26696">
        <w:rPr>
          <w:sz w:val="24"/>
          <w:szCs w:val="24"/>
          <w:vertAlign w:val="superscript"/>
        </w:rPr>
        <w:lastRenderedPageBreak/>
        <w:t xml:space="preserve"> 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33F2C" w:rsidRPr="00F26696" w:rsidRDefault="00133F2C" w:rsidP="00133F2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26696">
        <w:rPr>
          <w:rFonts w:ascii="Times New Roman" w:hAnsi="Times New Roman"/>
          <w:color w:val="000000"/>
          <w:sz w:val="24"/>
          <w:szCs w:val="24"/>
          <w:lang w:eastAsia="en-US"/>
        </w:rPr>
        <w:t>ПМ.01 «Документирование хозяйственных операций и ведение бухгалтерского учета активов организации</w:t>
      </w:r>
      <w:r w:rsidRPr="00F26696">
        <w:rPr>
          <w:rFonts w:ascii="Times New Roman" w:hAnsi="Times New Roman"/>
          <w:b/>
          <w:sz w:val="24"/>
          <w:szCs w:val="24"/>
        </w:rPr>
        <w:t>»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компетенции:</w:t>
      </w:r>
    </w:p>
    <w:p w:rsidR="00133F2C" w:rsidRPr="00F26696" w:rsidRDefault="00133F2C" w:rsidP="00133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33F2C" w:rsidRPr="00F26696" w:rsidTr="00970DC0">
        <w:trPr>
          <w:trHeight w:val="327"/>
        </w:trPr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03.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133F2C" w:rsidRPr="00F26696" w:rsidTr="00970DC0">
        <w:tc>
          <w:tcPr>
            <w:tcW w:w="95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pStyle w:val="affffffff6"/>
        <w:spacing w:after="240"/>
        <w:rPr>
          <w:b w:val="0"/>
        </w:rPr>
      </w:pPr>
      <w:r w:rsidRPr="00F26696">
        <w:rPr>
          <w:b w:val="0"/>
        </w:rPr>
        <w:t xml:space="preserve">Перечень профессиональных компетенций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33F2C" w:rsidRPr="00F26696" w:rsidTr="00970DC0">
        <w:tc>
          <w:tcPr>
            <w:tcW w:w="1101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70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33F2C" w:rsidRPr="00F26696" w:rsidTr="00970DC0">
        <w:tc>
          <w:tcPr>
            <w:tcW w:w="1101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8470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133F2C" w:rsidRPr="00F26696" w:rsidTr="00970DC0">
        <w:tc>
          <w:tcPr>
            <w:tcW w:w="1101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133F2C" w:rsidRPr="00F26696" w:rsidTr="00970DC0">
        <w:tc>
          <w:tcPr>
            <w:tcW w:w="1101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133F2C" w:rsidRPr="00F26696" w:rsidTr="00970DC0">
        <w:tc>
          <w:tcPr>
            <w:tcW w:w="1101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133F2C" w:rsidRPr="00F26696" w:rsidTr="00970DC0">
        <w:tc>
          <w:tcPr>
            <w:tcW w:w="1101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1.4.</w:t>
            </w:r>
          </w:p>
        </w:tc>
        <w:tc>
          <w:tcPr>
            <w:tcW w:w="8470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133F2C" w:rsidRPr="00F26696" w:rsidTr="00970DC0">
        <w:tc>
          <w:tcPr>
            <w:tcW w:w="2235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229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133F2C" w:rsidRPr="00F26696" w:rsidTr="00970DC0">
        <w:tc>
          <w:tcPr>
            <w:tcW w:w="2235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документооборот;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разбираться в номенклатуре дел;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передавать первичные бухгалтерские документы в текущий бухгалтерский архив;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исправлять ошибки в первичных бухгалтерских документах;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денежные и кассовые документы;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кассовую книгу и отчет кассира в бухгалтерию;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основных средств;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нематериальных активов;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долгосрочных инвестиций;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финансовых вложений и ценных бумаг;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материально-производственных запасов;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готовой продукции и ее реализации;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текущих операций и расчетов;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труда и заработной платы;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финансовых результатов и использования прибыли;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собственного капитала;</w:t>
            </w:r>
          </w:p>
          <w:p w:rsidR="00133F2C" w:rsidRPr="00F26696" w:rsidRDefault="00133F2C" w:rsidP="00AE514E">
            <w:pPr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проводить учет кредитов и займов.</w:t>
            </w:r>
          </w:p>
        </w:tc>
      </w:tr>
      <w:tr w:rsidR="00133F2C" w:rsidRPr="00F26696" w:rsidTr="00970DC0">
        <w:tc>
          <w:tcPr>
            <w:tcW w:w="2235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первичной бухгалтерской документации;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первичных бухгалтерских документов;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и признаки группировки первичных бухгалтерских документов;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проведения таксировки и контировки первичных бухгалтерских документов;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составления регистров бухгалтерского учета;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и сроки хранения первичной бухгалтерской документации;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инструкцию по применению плана счетов бухгалтерского учета;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и цели разработки рабочего плана счетов бухгалтерского учета организации;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кассовых операций, денежных документов и переводов в пути;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денежных средств на расчетных и специальных счетах;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особенности учета кассовых операций в иностранной валюте и операций по валютным счетам;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заполнения отчета кассира в бухгалтерию;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и классификацию основных средств;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оценку и переоценку основных средств;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поступления основных средств;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выбытия и аренды основных средств;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амортизации основных средств;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учета арендованных и сданных в аренду основных средств;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и классификацию нематериальных активов;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поступления и выбытия нематериальных активов;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амортизацию нематериальных активов;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долгосрочных инвестиций;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финансовых вложений и ценных бумаг;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материально-производственных запасов;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понятие, классификацию и оценку материально-производственных запасов;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документальное оформление поступления и расхода материально-производственных запасов;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материалов на складе и в бухгалтерии;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синтетический учет движения материалов;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транспортно-заготовительных расходов;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затрат на производство и калькулирование себестоимости;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систему учета производственных затрат и их классификацию;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сводный учет затрат на производство, обслуживание производства и управление;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учета и распределения затрат вспомогательных производств;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потерь и непроизводственных расходов;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и оценку незавершенного производства;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калькуляцию себестоимости продукции;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характеристику готовой продукции, оценку и синтетический учет;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технологию реализации готовой продукции (работ, услуг);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выручки от реализации продукции (работ, услуг);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расходов по реализации продукции, выполнению работ и оказанию услуг;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дебиторской и кредиторской задолженности и формы расчетов;</w:t>
            </w:r>
          </w:p>
          <w:p w:rsidR="00133F2C" w:rsidRPr="00F26696" w:rsidRDefault="00133F2C" w:rsidP="00AE514E">
            <w:pPr>
              <w:numPr>
                <w:ilvl w:val="0"/>
                <w:numId w:val="4"/>
              </w:numPr>
              <w:tabs>
                <w:tab w:val="left" w:pos="175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sz w:val="24"/>
          <w:szCs w:val="24"/>
        </w:rPr>
        <w:t>208</w:t>
      </w:r>
      <w:r w:rsidRPr="00F26696">
        <w:rPr>
          <w:rFonts w:ascii="Times New Roman" w:hAnsi="Times New Roman"/>
          <w:sz w:val="24"/>
          <w:szCs w:val="24"/>
        </w:rPr>
        <w:t xml:space="preserve"> часов.</w:t>
      </w:r>
    </w:p>
    <w:p w:rsidR="00133F2C" w:rsidRPr="00F75B88" w:rsidRDefault="00133F2C" w:rsidP="00133F2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26696">
        <w:rPr>
          <w:rFonts w:ascii="Times New Roman" w:hAnsi="Times New Roman"/>
          <w:sz w:val="24"/>
          <w:szCs w:val="24"/>
        </w:rPr>
        <w:t>Из них   на освоение МДК.01.01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B88">
        <w:rPr>
          <w:rFonts w:ascii="Times New Roman" w:eastAsia="Times New Roman" w:hAnsi="Times New Roman" w:cs="Times New Roman"/>
          <w:color w:val="000000"/>
        </w:rPr>
        <w:t>Практические основы бухгалтерского учета активов организации</w:t>
      </w:r>
    </w:p>
    <w:p w:rsidR="00133F2C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F26696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ов, в</w:t>
      </w:r>
      <w:r w:rsidRPr="00F26696">
        <w:rPr>
          <w:rFonts w:ascii="Times New Roman" w:hAnsi="Times New Roman"/>
          <w:sz w:val="24"/>
          <w:szCs w:val="24"/>
        </w:rPr>
        <w:t xml:space="preserve"> том числе, самостоятельная работа</w:t>
      </w:r>
      <w:r w:rsidRPr="00F26696">
        <w:rPr>
          <w:rFonts w:ascii="Times New Roman" w:hAnsi="Times New Roman"/>
          <w:i/>
          <w:sz w:val="24"/>
          <w:szCs w:val="24"/>
        </w:rPr>
        <w:t xml:space="preserve"> – </w:t>
      </w:r>
      <w:r w:rsidRPr="00F26696">
        <w:rPr>
          <w:rFonts w:ascii="Times New Roman" w:hAnsi="Times New Roman"/>
          <w:sz w:val="24"/>
          <w:szCs w:val="24"/>
        </w:rPr>
        <w:t>8 часов.</w:t>
      </w:r>
    </w:p>
    <w:p w:rsidR="00133F2C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МДК.01.02 </w:t>
      </w:r>
      <w:r w:rsidRPr="002408EA">
        <w:rPr>
          <w:rFonts w:ascii="Times New Roman" w:eastAsia="Times New Roman" w:hAnsi="Times New Roman" w:cs="Times New Roman"/>
          <w:color w:val="000000"/>
        </w:rPr>
        <w:t>Бухгалтерский управленческий учет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80 часов, в том числе, самостоятельная работа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 часов.</w:t>
      </w:r>
    </w:p>
    <w:p w:rsidR="00133F2C" w:rsidRPr="00F26696" w:rsidRDefault="00133F2C" w:rsidP="00133F2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Учебная практика – 36 часов.</w:t>
      </w:r>
    </w:p>
    <w:p w:rsidR="00133F2C" w:rsidRDefault="00133F2C" w:rsidP="00133F2C">
      <w:pPr>
        <w:spacing w:line="360" w:lineRule="auto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Экзамен по модулю – 12 часов.</w:t>
      </w:r>
    </w:p>
    <w:p w:rsidR="00133F2C" w:rsidRPr="00F26696" w:rsidRDefault="00133F2C" w:rsidP="00133F2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1474"/>
        <w:gridCol w:w="816"/>
        <w:gridCol w:w="688"/>
        <w:gridCol w:w="20"/>
        <w:gridCol w:w="1478"/>
        <w:gridCol w:w="18"/>
        <w:gridCol w:w="1058"/>
        <w:gridCol w:w="1145"/>
        <w:gridCol w:w="794"/>
        <w:gridCol w:w="727"/>
        <w:gridCol w:w="426"/>
      </w:tblGrid>
      <w:tr w:rsidR="00133F2C" w:rsidRPr="00F26696" w:rsidTr="00970DC0">
        <w:trPr>
          <w:trHeight w:val="353"/>
        </w:trPr>
        <w:tc>
          <w:tcPr>
            <w:tcW w:w="614" w:type="pct"/>
            <w:vMerge w:val="restar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48" w:type="pct"/>
            <w:vMerge w:val="restar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24" w:type="pct"/>
            <w:gridSpan w:val="9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133F2C" w:rsidRPr="00F26696" w:rsidTr="00970DC0">
        <w:trPr>
          <w:trHeight w:val="353"/>
        </w:trPr>
        <w:tc>
          <w:tcPr>
            <w:tcW w:w="61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39" w:type="pct"/>
            <w:gridSpan w:val="7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69" w:type="pct"/>
            <w:vMerge w:val="restar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" w:type="pct"/>
            <w:vMerge w:val="restar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Экзамен по модул</w:t>
            </w: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</w:p>
        </w:tc>
      </w:tr>
      <w:tr w:rsidR="00133F2C" w:rsidRPr="00F26696" w:rsidTr="00970DC0">
        <w:tc>
          <w:tcPr>
            <w:tcW w:w="614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55" w:type="pct"/>
            <w:gridSpan w:val="5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84" w:type="pct"/>
            <w:gridSpan w:val="2"/>
            <w:vMerge w:val="restar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69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14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 w:val="restar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6" w:type="pct"/>
            <w:gridSpan w:val="3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84" w:type="pct"/>
            <w:gridSpan w:val="2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14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3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14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59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0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69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1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33F2C" w:rsidRPr="00F26696" w:rsidTr="00970DC0">
        <w:trPr>
          <w:trHeight w:val="1637"/>
        </w:trPr>
        <w:tc>
          <w:tcPr>
            <w:tcW w:w="61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01 – ОК 05,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09- ОК 11,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414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9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9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C" w:rsidRPr="00F26696" w:rsidTr="00970DC0">
        <w:trPr>
          <w:trHeight w:val="1637"/>
        </w:trPr>
        <w:tc>
          <w:tcPr>
            <w:tcW w:w="614" w:type="pct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05,</w:t>
            </w:r>
          </w:p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09- ОК 11,</w:t>
            </w:r>
          </w:p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 Бухгалтерский и управленческий учет</w:t>
            </w:r>
          </w:p>
        </w:tc>
        <w:tc>
          <w:tcPr>
            <w:tcW w:w="414" w:type="pct"/>
            <w:vAlign w:val="center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9" w:type="pct"/>
            <w:gridSpan w:val="2"/>
            <w:vAlign w:val="center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9" w:type="pct"/>
            <w:gridSpan w:val="2"/>
            <w:vAlign w:val="center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vAlign w:val="center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vAlign w:val="center"/>
          </w:tcPr>
          <w:p w:rsidR="00133F2C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1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01 – ОК 05,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09- ОК 11,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1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6" w:type="pct"/>
            <w:gridSpan w:val="6"/>
            <w:shd w:val="clear" w:color="auto" w:fill="C0C0C0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33F2C" w:rsidRPr="00F26696" w:rsidTr="00970DC0">
        <w:trPr>
          <w:trHeight w:val="333"/>
        </w:trPr>
        <w:tc>
          <w:tcPr>
            <w:tcW w:w="61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1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0" w:type="pct"/>
            <w:gridSpan w:val="2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133F2C" w:rsidRPr="00F26696" w:rsidTr="00970DC0">
        <w:tc>
          <w:tcPr>
            <w:tcW w:w="61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1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349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0" w:type="pct"/>
            <w:gridSpan w:val="2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3F2C" w:rsidRPr="002731E2" w:rsidRDefault="00133F2C" w:rsidP="00133F2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31E2">
        <w:rPr>
          <w:rFonts w:ascii="Times New Roman" w:hAnsi="Times New Roman"/>
          <w:b/>
          <w:i/>
          <w:sz w:val="24"/>
          <w:szCs w:val="24"/>
        </w:rPr>
        <w:t xml:space="preserve">АННОТАЦИЯ </w:t>
      </w:r>
    </w:p>
    <w:p w:rsidR="00133F2C" w:rsidRPr="002731E2" w:rsidRDefault="00133F2C" w:rsidP="00133F2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31E2">
        <w:rPr>
          <w:rFonts w:ascii="Times New Roman" w:hAnsi="Times New Roman"/>
          <w:b/>
          <w:i/>
          <w:sz w:val="24"/>
          <w:szCs w:val="24"/>
        </w:rPr>
        <w:t>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:rsidR="00133F2C" w:rsidRPr="00F26696" w:rsidRDefault="00133F2C" w:rsidP="00133F2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rPr>
                <w:rStyle w:val="af2"/>
                <w:i w:val="0"/>
                <w:lang w:val="ru-RU"/>
              </w:rPr>
            </w:pPr>
            <w:r w:rsidRPr="00F26696">
              <w:rPr>
                <w:rStyle w:val="af2"/>
                <w:i w:val="0"/>
                <w:lang w:val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rPr>
                <w:rStyle w:val="af2"/>
                <w:i w:val="0"/>
                <w:lang w:val="ru-RU"/>
              </w:rPr>
            </w:pPr>
            <w:r w:rsidRPr="00F26696">
              <w:rPr>
                <w:rStyle w:val="af2"/>
                <w:i w:val="0"/>
                <w:lang w:val="ru-RU"/>
              </w:rPr>
              <w:t>Наименование общих компетенций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01.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33F2C" w:rsidRPr="00F26696" w:rsidTr="00970DC0">
        <w:trPr>
          <w:trHeight w:val="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02.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33F2C" w:rsidRPr="00F26696" w:rsidTr="00970DC0">
        <w:trPr>
          <w:trHeight w:val="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03.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33F2C" w:rsidRPr="00F26696" w:rsidTr="00970DC0">
        <w:trPr>
          <w:trHeight w:val="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04.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33F2C" w:rsidRPr="00F26696" w:rsidTr="00970DC0">
        <w:trPr>
          <w:trHeight w:val="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05.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33F2C" w:rsidRPr="00F26696" w:rsidTr="00970DC0">
        <w:trPr>
          <w:trHeight w:val="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09.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33F2C" w:rsidRPr="00F26696" w:rsidTr="00970DC0">
        <w:trPr>
          <w:trHeight w:val="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10.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33F2C" w:rsidRPr="00F26696" w:rsidTr="00970DC0">
        <w:trPr>
          <w:trHeight w:val="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11.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 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Перечень профессиональных компетенций 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Код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ВД 2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2.1.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2.2.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2.3.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2.4.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lastRenderedPageBreak/>
              <w:t>ПК 2.5.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2.6.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2.7.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b w:val="0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в выполнении контрольных процедур и их документировании;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рассчитывать заработную плату сотрудников;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определять сумму удержаний из заработной платы сотрудников;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определять финансовые результаты деятельности организации по основным видам деятельности;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определять финансовые результаты деятельности организации по прочим видам деятельности;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учет нераспределенной прибыли;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учет собственного капитала;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учет уставного капитала;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учет резервного капитала и целевого финансирования;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учет кредитов и займов;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определять цели и периодичность проведения инвентаризации;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lastRenderedPageBreak/>
              <w:t>пользоваться специальной терминологией при проведении инвентаризации активов;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давать характеристику активов организации;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составлять инвентаризационные описи;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физический подсчет активов;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формировать бухгалтерские проводки по списанию недостач в зависимости от причин их возникновения;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составлять акт по результатам инвентаризации;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выверку финансовых обязательств;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участвовать в инвентаризации дебиторской и кредиторской задолженности организации;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инвентаризацию расчетов;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определять реальное состояние расчетов;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 xml:space="preserve">выявлять задолженность, нереальную для взыскания, с целью принятия мер к взысканию задолженности с </w:t>
            </w:r>
            <w:r w:rsidRPr="00F26696">
              <w:lastRenderedPageBreak/>
              <w:t>должников либо к списанию ее с учета;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труда и его оплаты;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удержаний из заработной платы работников;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финансовых результатов и использования прибыли;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финансовых результатов по обычным видам деятельности;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финансовых результатов по прочим видам деятельности;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нераспределенной прибыли;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собственного капитала: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уставного капитала;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резервного капитала и целевого финансирования;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учет кредитов и займов;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нормативные правовые акты, регулирующие порядок проведения инвентаризации активов и обязательств;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основные понятия инвентаризации активов;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характеристику объектов, подлежащих инвентаризации;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цели и периодичность проведения инвентаризации имущества;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задачи и состав инвентаризационной комиссии;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 xml:space="preserve">перечень лиц, ответственных за подготовительный этап для </w:t>
            </w:r>
            <w:r w:rsidRPr="00F26696">
              <w:lastRenderedPageBreak/>
              <w:t>подбора документации, необходимой для проведения инвентаризации;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приемы физического подсчета активов;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составления инвентаризационных описей и сроки передачи их в бухгалтерию;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инвентаризации основных средств и отражение ее результатов в бухгалтерских проводках;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инвентаризации нематериальных активов и отражение ее результатов в бухгалтерских проводках;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формирование бухгалтерских проводок по списанию недостач в зависимости от причин их возникновения;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процедуру составления акта по результатам инвентаризации;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инвентаризации дебиторской и кредиторской задолженности организации;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инвентаризации расчетов;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технологию определения реального состояния расчетов;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инвентаризации недостач и потерь от порчи ценностей;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 xml:space="preserve">порядок ведения бухгалтерского учета источников </w:t>
            </w:r>
            <w:r w:rsidRPr="00F26696">
              <w:lastRenderedPageBreak/>
              <w:t>формирования имущества;</w:t>
            </w:r>
          </w:p>
          <w:p w:rsidR="00133F2C" w:rsidRPr="00F26696" w:rsidRDefault="00133F2C" w:rsidP="00970DC0">
            <w:pPr>
              <w:pStyle w:val="ConsPlusNormal"/>
              <w:spacing w:line="360" w:lineRule="auto"/>
              <w:ind w:firstLine="283"/>
              <w:jc w:val="both"/>
            </w:pPr>
            <w:r w:rsidRPr="00F26696">
              <w:t>порядок выполнения работ по инвентаризации активов и обязательств;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133F2C" w:rsidRPr="00F26696" w:rsidRDefault="00133F2C" w:rsidP="00133F2C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lastRenderedPageBreak/>
        <w:t>Количество часов, отводимое на освоение профессионального модуля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Всего часов - 268 часов;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из них: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-на освоение МДК.02.01 «Практические основы бухгалтерского учета источников формирования активов организации» – </w:t>
      </w:r>
      <w:r>
        <w:rPr>
          <w:rFonts w:ascii="Times New Roman" w:hAnsi="Times New Roman"/>
          <w:sz w:val="24"/>
          <w:szCs w:val="24"/>
        </w:rPr>
        <w:t>70</w:t>
      </w:r>
      <w:r w:rsidRPr="00F26696">
        <w:rPr>
          <w:rFonts w:ascii="Times New Roman" w:hAnsi="Times New Roman"/>
          <w:sz w:val="24"/>
          <w:szCs w:val="24"/>
        </w:rPr>
        <w:t xml:space="preserve"> часов (в том числе </w:t>
      </w:r>
      <w:r>
        <w:rPr>
          <w:rFonts w:ascii="Times New Roman" w:hAnsi="Times New Roman"/>
          <w:sz w:val="24"/>
          <w:szCs w:val="24"/>
        </w:rPr>
        <w:t>аудиторных</w:t>
      </w:r>
      <w:r w:rsidRPr="00F26696">
        <w:rPr>
          <w:rFonts w:ascii="Times New Roman" w:hAnsi="Times New Roman"/>
          <w:sz w:val="24"/>
          <w:szCs w:val="24"/>
        </w:rPr>
        <w:t xml:space="preserve"> занятий – </w:t>
      </w:r>
      <w:r>
        <w:rPr>
          <w:rFonts w:ascii="Times New Roman" w:hAnsi="Times New Roman"/>
          <w:sz w:val="24"/>
          <w:szCs w:val="24"/>
        </w:rPr>
        <w:t>60</w:t>
      </w:r>
      <w:r w:rsidRPr="00F26696">
        <w:rPr>
          <w:rFonts w:ascii="Times New Roman" w:hAnsi="Times New Roman"/>
          <w:sz w:val="24"/>
          <w:szCs w:val="24"/>
        </w:rPr>
        <w:t xml:space="preserve"> часов, самостоятельная работа -</w:t>
      </w:r>
      <w:r w:rsidRPr="00F26696">
        <w:rPr>
          <w:rFonts w:ascii="Times New Roman" w:hAnsi="Times New Roman"/>
          <w:i/>
          <w:sz w:val="24"/>
          <w:szCs w:val="24"/>
        </w:rPr>
        <w:t xml:space="preserve"> </w:t>
      </w:r>
      <w:r w:rsidRPr="00F26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26696">
        <w:rPr>
          <w:rFonts w:ascii="Times New Roman" w:hAnsi="Times New Roman"/>
          <w:sz w:val="24"/>
          <w:szCs w:val="24"/>
        </w:rPr>
        <w:t xml:space="preserve"> часов);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- на освоение МДК.02.02 «Бухгалтерская технология проведения и оформления инвентаризации» – </w:t>
      </w:r>
      <w:r>
        <w:rPr>
          <w:rFonts w:ascii="Times New Roman" w:hAnsi="Times New Roman"/>
          <w:sz w:val="24"/>
          <w:szCs w:val="24"/>
        </w:rPr>
        <w:t>42</w:t>
      </w:r>
      <w:r w:rsidRPr="00F26696">
        <w:rPr>
          <w:rFonts w:ascii="Times New Roman" w:hAnsi="Times New Roman"/>
          <w:sz w:val="24"/>
          <w:szCs w:val="24"/>
        </w:rPr>
        <w:t xml:space="preserve"> часа (в том числе </w:t>
      </w:r>
      <w:r>
        <w:rPr>
          <w:rFonts w:ascii="Times New Roman" w:hAnsi="Times New Roman"/>
          <w:sz w:val="24"/>
          <w:szCs w:val="24"/>
        </w:rPr>
        <w:t xml:space="preserve">аудиторных </w:t>
      </w:r>
      <w:r w:rsidRPr="00F26696">
        <w:rPr>
          <w:rFonts w:ascii="Times New Roman" w:hAnsi="Times New Roman"/>
          <w:sz w:val="24"/>
          <w:szCs w:val="24"/>
        </w:rPr>
        <w:t xml:space="preserve"> занятий – </w:t>
      </w:r>
      <w:r>
        <w:rPr>
          <w:rFonts w:ascii="Times New Roman" w:hAnsi="Times New Roman"/>
          <w:sz w:val="24"/>
          <w:szCs w:val="24"/>
        </w:rPr>
        <w:t>36</w:t>
      </w:r>
      <w:r w:rsidRPr="00F26696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, самостоятельная работа 6 часов</w:t>
      </w:r>
      <w:r w:rsidRPr="00F26696">
        <w:rPr>
          <w:rFonts w:ascii="Times New Roman" w:hAnsi="Times New Roman"/>
          <w:sz w:val="24"/>
          <w:szCs w:val="24"/>
        </w:rPr>
        <w:t>);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на практики, в том числе производственную (по профилю специальности)– 144 часа;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33F2C" w:rsidRPr="00F26696" w:rsidSect="00BA5B6C">
          <w:footerReference w:type="default" r:id="rId15"/>
          <w:pgSz w:w="11907" w:h="16840"/>
          <w:pgMar w:top="1134" w:right="851" w:bottom="992" w:left="1418" w:header="709" w:footer="709" w:gutter="0"/>
          <w:cols w:space="720"/>
        </w:sectPr>
      </w:pPr>
      <w:r w:rsidRPr="00F26696">
        <w:rPr>
          <w:rFonts w:ascii="Times New Roman" w:hAnsi="Times New Roman"/>
          <w:sz w:val="24"/>
          <w:szCs w:val="24"/>
        </w:rPr>
        <w:t xml:space="preserve">экзамен по модулю – </w:t>
      </w:r>
      <w:r>
        <w:rPr>
          <w:rFonts w:ascii="Times New Roman" w:hAnsi="Times New Roman"/>
          <w:sz w:val="24"/>
          <w:szCs w:val="24"/>
        </w:rPr>
        <w:t>12</w:t>
      </w:r>
      <w:r w:rsidRPr="00F26696">
        <w:rPr>
          <w:rFonts w:ascii="Times New Roman" w:hAnsi="Times New Roman"/>
          <w:sz w:val="24"/>
          <w:szCs w:val="24"/>
        </w:rPr>
        <w:t xml:space="preserve"> часов.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lastRenderedPageBreak/>
        <w:t>Структура профессионального модуля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2371"/>
        <w:gridCol w:w="1314"/>
        <w:gridCol w:w="1138"/>
        <w:gridCol w:w="2407"/>
        <w:gridCol w:w="1708"/>
        <w:gridCol w:w="21"/>
        <w:gridCol w:w="1263"/>
        <w:gridCol w:w="1845"/>
        <w:gridCol w:w="914"/>
      </w:tblGrid>
      <w:tr w:rsidR="00133F2C" w:rsidRPr="00F26696" w:rsidTr="00970DC0">
        <w:trPr>
          <w:trHeight w:val="353"/>
        </w:trPr>
        <w:tc>
          <w:tcPr>
            <w:tcW w:w="653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7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133F2C" w:rsidRPr="00F26696" w:rsidTr="00970DC0">
        <w:trPr>
          <w:trHeight w:val="353"/>
        </w:trPr>
        <w:tc>
          <w:tcPr>
            <w:tcW w:w="653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7" w:type="pct"/>
            <w:gridSpan w:val="6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06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48" w:type="pct"/>
            <w:gridSpan w:val="3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06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8" w:type="pct"/>
            <w:gridSpan w:val="2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48" w:type="pct"/>
            <w:gridSpan w:val="3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30" w:type="pct"/>
            <w:gridSpan w:val="2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2.1.- 2.7.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Раздел 1. МДК.02.01. «Практические основы бухгалтерского  учета источников формирования  активов организации»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2.1.- 2.7.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Раздел 2. МДК.02.02. «Бухгалтерская технология  </w:t>
            </w: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и оформления инвентаризации» 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2.1-2.7, </w:t>
            </w:r>
            <w:r w:rsidRPr="00F26696">
              <w:rPr>
                <w:rFonts w:ascii="Times New Roman" w:hAnsi="Times New Roman"/>
                <w:sz w:val="24"/>
                <w:szCs w:val="24"/>
              </w:rPr>
              <w:br/>
              <w:t xml:space="preserve">ОК 01-05, </w:t>
            </w:r>
            <w:r w:rsidRPr="00F26696">
              <w:rPr>
                <w:rFonts w:ascii="Times New Roman" w:hAnsi="Times New Roman"/>
                <w:sz w:val="24"/>
                <w:szCs w:val="24"/>
              </w:rPr>
              <w:br/>
              <w:t>ОК 09-11.</w:t>
            </w:r>
          </w:p>
        </w:tc>
        <w:tc>
          <w:tcPr>
            <w:tcW w:w="794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>---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133F2C" w:rsidRPr="00F26696" w:rsidSect="00BA5B6C">
          <w:pgSz w:w="16840" w:h="11907" w:orient="landscape"/>
          <w:pgMar w:top="851" w:right="1134" w:bottom="993" w:left="992" w:header="709" w:footer="709" w:gutter="0"/>
          <w:cols w:space="720"/>
        </w:sectPr>
      </w:pPr>
    </w:p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Аннтоция</w:t>
      </w:r>
    </w:p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3F2C" w:rsidRDefault="00133F2C" w:rsidP="00133F2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ПМ.03 «</w:t>
      </w:r>
      <w:r w:rsidRPr="00F26696">
        <w:rPr>
          <w:rFonts w:ascii="Times New Roman" w:hAnsi="Times New Roman"/>
          <w:bCs/>
          <w:sz w:val="24"/>
          <w:szCs w:val="24"/>
        </w:rPr>
        <w:t>Проведение расчетов с бюджетом и внебюджетными фондами</w:t>
      </w:r>
      <w:r w:rsidRPr="00F26696">
        <w:rPr>
          <w:rFonts w:ascii="Times New Roman" w:hAnsi="Times New Roman"/>
          <w:sz w:val="24"/>
          <w:szCs w:val="24"/>
        </w:rPr>
        <w:t>»</w:t>
      </w:r>
    </w:p>
    <w:p w:rsidR="00133F2C" w:rsidRPr="00F26696" w:rsidRDefault="00133F2C" w:rsidP="00133F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26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696">
        <w:rPr>
          <w:rFonts w:ascii="Times New Roman" w:hAnsi="Times New Roman"/>
          <w:bCs/>
          <w:sz w:val="24"/>
          <w:szCs w:val="24"/>
        </w:rPr>
        <w:t>Проведение расчетов с бюджетом и внебюджетными фондами</w:t>
      </w:r>
      <w:r w:rsidRPr="00F26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696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133F2C" w:rsidRPr="00F26696" w:rsidRDefault="00133F2C" w:rsidP="00970DC0">
            <w:pPr>
              <w:keepNext/>
              <w:suppressAutoHyphens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33F2C" w:rsidRPr="00F26696" w:rsidRDefault="00133F2C" w:rsidP="00133F2C">
      <w:pPr>
        <w:spacing w:before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lastRenderedPageBreak/>
        <w:t xml:space="preserve">Перечень профессиональных компетенций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ВД.03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133F2C" w:rsidRPr="00F26696" w:rsidRDefault="00133F2C" w:rsidP="00133F2C">
      <w:pPr>
        <w:spacing w:before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 проведении расчетов с бюджетом и внебюджетными фондами.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выделять элементы налогообложения;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образцом заполнения платежных поручений по перечислению налогов, сборов и пошлин;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</w:t>
            </w: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Фонд обязательного медицинского страхования;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6" w:history="1">
              <w:r w:rsidRPr="00F26696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  <w:r w:rsidRPr="00F26696">
              <w:rPr>
                <w:rFonts w:ascii="Times New Roman" w:hAnsi="Times New Roman"/>
                <w:sz w:val="24"/>
                <w:szCs w:val="24"/>
              </w:rPr>
              <w:t>, основания платежа, страхового периода, номера документа, даты документа;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виды и порядок налогообложения;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систему налогов Российской Федерации;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элементы налогообложения;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источники уплаты налогов, сборов, пошлин;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</w:t>
            </w: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бюджетной классификации (далее - КБК), общероссийский </w:t>
            </w:r>
            <w:hyperlink r:id="rId17" w:history="1">
              <w:r w:rsidRPr="00F26696">
                <w:rPr>
                  <w:rFonts w:ascii="Times New Roman" w:hAnsi="Times New Roman"/>
                  <w:sz w:val="24"/>
                  <w:szCs w:val="24"/>
                </w:rPr>
                <w:t>классификатор</w:t>
              </w:r>
            </w:hyperlink>
            <w:r w:rsidRPr="00F26696">
              <w:rPr>
                <w:rFonts w:ascii="Times New Roman" w:hAnsi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133F2C" w:rsidRPr="00F26696" w:rsidRDefault="00133F2C" w:rsidP="00970DC0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3F2C" w:rsidRPr="00F26696" w:rsidRDefault="00133F2C" w:rsidP="00133F2C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lastRenderedPageBreak/>
        <w:t>Количество часов, отводимое на освоение профессионального модуля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Всего часов 132 часа;</w:t>
      </w:r>
    </w:p>
    <w:p w:rsidR="00133F2C" w:rsidRPr="009E45A3" w:rsidRDefault="00133F2C" w:rsidP="00133F2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26696">
        <w:rPr>
          <w:rFonts w:ascii="Times New Roman" w:hAnsi="Times New Roman"/>
          <w:sz w:val="24"/>
          <w:szCs w:val="24"/>
        </w:rPr>
        <w:t>из них на освоение МДК.03.01</w:t>
      </w:r>
      <w:r w:rsidRPr="009E45A3">
        <w:rPr>
          <w:rFonts w:ascii="Times New Roman" w:eastAsia="Times New Roman" w:hAnsi="Times New Roman" w:cs="Times New Roman"/>
          <w:color w:val="000000"/>
        </w:rPr>
        <w:t>Организация расчетов с бюджетом и внебюджетными фондами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 – 50 часов; 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 том числе, самостоятельная работа – 1</w:t>
      </w:r>
      <w:r>
        <w:rPr>
          <w:rFonts w:ascii="Times New Roman" w:hAnsi="Times New Roman"/>
          <w:sz w:val="24"/>
          <w:szCs w:val="24"/>
        </w:rPr>
        <w:t>4</w:t>
      </w:r>
      <w:r w:rsidRPr="00F26696">
        <w:rPr>
          <w:rFonts w:ascii="Times New Roman" w:hAnsi="Times New Roman"/>
          <w:sz w:val="24"/>
          <w:szCs w:val="24"/>
        </w:rPr>
        <w:t xml:space="preserve"> часов;</w:t>
      </w:r>
      <w:r w:rsidRPr="00F26696">
        <w:rPr>
          <w:rFonts w:ascii="Times New Roman" w:hAnsi="Times New Roman"/>
          <w:i/>
          <w:sz w:val="24"/>
          <w:szCs w:val="24"/>
        </w:rPr>
        <w:t xml:space="preserve"> 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на практики, в том числе  производственную (по профилю специальности) – 72 часа;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экзамен по модулю – 10 часов.</w:t>
      </w:r>
      <w:r w:rsidRPr="00F26696">
        <w:rPr>
          <w:rFonts w:ascii="Times New Roman" w:hAnsi="Times New Roman"/>
          <w:i/>
          <w:sz w:val="24"/>
          <w:szCs w:val="24"/>
        </w:rPr>
        <w:t xml:space="preserve"> 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33F2C" w:rsidRPr="00F26696" w:rsidSect="00BA5B6C">
          <w:footerReference w:type="default" r:id="rId18"/>
          <w:pgSz w:w="11907" w:h="16840"/>
          <w:pgMar w:top="1134" w:right="851" w:bottom="992" w:left="1418" w:header="709" w:footer="709" w:gutter="0"/>
          <w:cols w:space="720"/>
        </w:sect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lastRenderedPageBreak/>
        <w:t>Структура профессионального модуля</w:t>
      </w:r>
    </w:p>
    <w:tbl>
      <w:tblPr>
        <w:tblW w:w="5078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408"/>
        <w:gridCol w:w="1298"/>
        <w:gridCol w:w="1580"/>
        <w:gridCol w:w="2308"/>
        <w:gridCol w:w="2159"/>
        <w:gridCol w:w="1283"/>
        <w:gridCol w:w="12"/>
        <w:gridCol w:w="1161"/>
        <w:gridCol w:w="864"/>
        <w:gridCol w:w="704"/>
      </w:tblGrid>
      <w:tr w:rsidR="00133F2C" w:rsidRPr="00F26696" w:rsidTr="00970DC0">
        <w:trPr>
          <w:trHeight w:val="353"/>
        </w:trPr>
        <w:tc>
          <w:tcPr>
            <w:tcW w:w="457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428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321" w:type="pct"/>
            <w:gridSpan w:val="8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133F2C" w:rsidRPr="00F26696" w:rsidTr="00970DC0">
        <w:trPr>
          <w:trHeight w:val="353"/>
        </w:trPr>
        <w:tc>
          <w:tcPr>
            <w:tcW w:w="457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4" w:type="pct"/>
            <w:gridSpan w:val="6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285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" w:type="pct"/>
            <w:vMerge w:val="restar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133F2C" w:rsidRPr="00F26696" w:rsidTr="00970DC0">
        <w:tc>
          <w:tcPr>
            <w:tcW w:w="457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94" w:type="pct"/>
            <w:gridSpan w:val="3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10" w:type="pct"/>
            <w:gridSpan w:val="3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85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457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10" w:type="pct"/>
            <w:gridSpan w:val="3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457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12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27" w:type="pct"/>
            <w:gridSpan w:val="2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85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45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12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27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8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85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32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33F2C" w:rsidRPr="00F26696" w:rsidTr="00970DC0">
        <w:tc>
          <w:tcPr>
            <w:tcW w:w="457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3.1-3.2,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 Организация расчетов с бюджетом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внебюджетными фондами</w:t>
            </w:r>
          </w:p>
        </w:tc>
        <w:tc>
          <w:tcPr>
            <w:tcW w:w="42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2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7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5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33F2C" w:rsidRPr="00F26696" w:rsidTr="00970DC0">
        <w:tc>
          <w:tcPr>
            <w:tcW w:w="457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3.1-3.4,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28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shd w:val="clear" w:color="auto" w:fill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5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2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33F2C" w:rsidRPr="00F26696" w:rsidTr="00970DC0">
        <w:tc>
          <w:tcPr>
            <w:tcW w:w="457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28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1" w:type="pct"/>
            <w:gridSpan w:val="5"/>
            <w:shd w:val="clear" w:color="auto" w:fill="auto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5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2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3F2C" w:rsidRPr="00F26696" w:rsidTr="00970DC0">
        <w:tc>
          <w:tcPr>
            <w:tcW w:w="457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8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521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1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2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7" w:type="pct"/>
            <w:gridSpan w:val="2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85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2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133F2C" w:rsidRPr="00F26696" w:rsidSect="00BA5B6C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33F2C" w:rsidRDefault="00133F2C" w:rsidP="00133F2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ПМ.04 «Составление и использование бухгалтерской (финансовой) отчетности»</w:t>
      </w:r>
    </w:p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i w:val="0"/>
                <w:lang w:val="ru-RU"/>
              </w:rPr>
            </w:pPr>
            <w:r w:rsidRPr="00F26696">
              <w:rPr>
                <w:rStyle w:val="af2"/>
                <w:i w:val="0"/>
                <w:lang w:val="ru-RU"/>
              </w:rPr>
              <w:t>Код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i w:val="0"/>
                <w:lang w:val="ru-RU"/>
              </w:rPr>
            </w:pPr>
            <w:r w:rsidRPr="00F26696">
              <w:rPr>
                <w:rStyle w:val="af2"/>
                <w:i w:val="0"/>
                <w:lang w:val="ru-RU"/>
              </w:rPr>
              <w:t>Наименование общих компетенций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01.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02.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03.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04.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05.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09.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10.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ОК 11.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33F2C" w:rsidRPr="00F26696" w:rsidRDefault="00133F2C" w:rsidP="00133F2C">
      <w:pPr>
        <w:spacing w:before="240" w:line="360" w:lineRule="auto"/>
        <w:jc w:val="both"/>
        <w:rPr>
          <w:rStyle w:val="af2"/>
          <w:i w:val="0"/>
          <w:sz w:val="24"/>
          <w:szCs w:val="24"/>
        </w:rPr>
      </w:pPr>
      <w:r w:rsidRPr="00F26696">
        <w:rPr>
          <w:rStyle w:val="af2"/>
          <w:i w:val="0"/>
          <w:sz w:val="24"/>
          <w:szCs w:val="24"/>
        </w:rPr>
        <w:t>Перечень профессиональных компетенций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i w:val="0"/>
                <w:lang w:val="ru-RU"/>
              </w:rPr>
            </w:pPr>
            <w:r w:rsidRPr="00F26696">
              <w:rPr>
                <w:rStyle w:val="af2"/>
                <w:i w:val="0"/>
                <w:lang w:val="ru-RU"/>
              </w:rPr>
              <w:t>Код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i w:val="0"/>
                <w:lang w:val="ru-RU"/>
              </w:rPr>
            </w:pPr>
            <w:r w:rsidRPr="00F26696">
              <w:rPr>
                <w:rStyle w:val="af2"/>
                <w:i w:val="0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ВД 4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lang w:val="ru-RU"/>
              </w:rPr>
              <w:t>Составление и использование бухгалтерской (финансовой) отчетности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4.1.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4.2.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lastRenderedPageBreak/>
              <w:t>ПК 4.3.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4.4.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4.5.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Принимать участие в составлении бизнес-плана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4.6.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133F2C" w:rsidRPr="00F26696" w:rsidTr="00970DC0">
        <w:tc>
          <w:tcPr>
            <w:tcW w:w="1204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ПК 4.7.</w:t>
            </w:r>
          </w:p>
        </w:tc>
        <w:tc>
          <w:tcPr>
            <w:tcW w:w="8367" w:type="dxa"/>
          </w:tcPr>
          <w:p w:rsidR="00133F2C" w:rsidRPr="00F26696" w:rsidRDefault="00133F2C" w:rsidP="00970DC0">
            <w:pPr>
              <w:pStyle w:val="affffffff6"/>
              <w:spacing w:line="360" w:lineRule="auto"/>
              <w:rPr>
                <w:rStyle w:val="af2"/>
                <w:b w:val="0"/>
                <w:i w:val="0"/>
                <w:lang w:val="ru-RU"/>
              </w:rPr>
            </w:pPr>
            <w:r w:rsidRPr="00F26696">
              <w:rPr>
                <w:rStyle w:val="af2"/>
                <w:b w:val="0"/>
                <w:i w:val="0"/>
                <w:lang w:val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133F2C" w:rsidRPr="00F26696" w:rsidRDefault="00133F2C" w:rsidP="00133F2C">
      <w:pPr>
        <w:spacing w:before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В: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участии в счетной проверке бухгалтерской (финансовой)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применении налоговых льгот;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разработке учетной политики в целях налогообложения;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</w:t>
            </w: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определять результаты хозяйственной деятельности за отчетный период;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осваивать новые формы бухгалтерской (финансовой)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механизм отражения нарастающим итогом на счетах бухгалтерского учета данных за отчетный период;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к бухгалтерской (финансовой) отчетности организации;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и содержание форм бухгалтерской (финансовой)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представления бухгалтерской (финансовой)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форму статистической отчетности и инструкцию по ее </w:t>
            </w: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заполнению;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финансового анализа;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приемы финансового анализа;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бухгалтерского баланса: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ликвидности бухгалтерского баланса;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показателей финансовой устойчивости;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отчета о финансовых результатах;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влияния факторов на прибыль;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международные стандарты финансовой отчетности (МСФО) и </w:t>
            </w:r>
            <w:r w:rsidRPr="00F266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Директивы Европейского Сообщества о консолидированной отчетности.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sz w:val="24"/>
          <w:szCs w:val="24"/>
        </w:rPr>
        <w:t>291</w:t>
      </w:r>
      <w:r w:rsidRPr="00F26696">
        <w:rPr>
          <w:rFonts w:ascii="Times New Roman" w:hAnsi="Times New Roman"/>
          <w:sz w:val="24"/>
          <w:szCs w:val="24"/>
        </w:rPr>
        <w:t>часов;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из них на освоение МДК 04.01 Технология составления бухгалтерской (финансовой) отчетности – </w:t>
      </w:r>
      <w:r>
        <w:rPr>
          <w:rFonts w:ascii="Times New Roman" w:hAnsi="Times New Roman"/>
          <w:sz w:val="24"/>
          <w:szCs w:val="24"/>
        </w:rPr>
        <w:t>145</w:t>
      </w:r>
      <w:r w:rsidRPr="00F26696">
        <w:rPr>
          <w:rFonts w:ascii="Times New Roman" w:hAnsi="Times New Roman"/>
          <w:sz w:val="24"/>
          <w:szCs w:val="24"/>
        </w:rPr>
        <w:t>часа;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 том числе, самостоятельная работа –</w:t>
      </w:r>
      <w:r w:rsidRPr="00F2669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 w:rsidRPr="00F26696">
        <w:rPr>
          <w:rFonts w:ascii="Times New Roman" w:hAnsi="Times New Roman"/>
          <w:sz w:val="24"/>
          <w:szCs w:val="24"/>
        </w:rPr>
        <w:t xml:space="preserve"> часов;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из них на освоение МДК 04.02 Основы анализа бухгалтерской (финансовой) отчетности – </w:t>
      </w:r>
      <w:r>
        <w:rPr>
          <w:rFonts w:ascii="Times New Roman" w:hAnsi="Times New Roman"/>
          <w:sz w:val="24"/>
          <w:szCs w:val="24"/>
        </w:rPr>
        <w:t>65</w:t>
      </w:r>
      <w:r w:rsidRPr="00F26696">
        <w:rPr>
          <w:rFonts w:ascii="Times New Roman" w:hAnsi="Times New Roman"/>
          <w:sz w:val="24"/>
          <w:szCs w:val="24"/>
        </w:rPr>
        <w:t>часов;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Pr="00F26696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F26696">
        <w:rPr>
          <w:rFonts w:ascii="Times New Roman" w:hAnsi="Times New Roman"/>
          <w:sz w:val="24"/>
          <w:szCs w:val="24"/>
        </w:rPr>
        <w:t xml:space="preserve"> часов;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на практики, в том числе производственную (по профилю специальности) – 72 часа;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33F2C" w:rsidRPr="00F26696" w:rsidSect="00BA5B6C">
          <w:footerReference w:type="even" r:id="rId19"/>
          <w:footerReference w:type="default" r:id="rId20"/>
          <w:pgSz w:w="11907" w:h="16840"/>
          <w:pgMar w:top="1134" w:right="851" w:bottom="992" w:left="1418" w:header="709" w:footer="709" w:gutter="0"/>
          <w:cols w:space="720"/>
        </w:sectPr>
      </w:pPr>
      <w:r w:rsidRPr="00F26696">
        <w:rPr>
          <w:rFonts w:ascii="Times New Roman" w:hAnsi="Times New Roman"/>
          <w:sz w:val="24"/>
          <w:szCs w:val="24"/>
        </w:rPr>
        <w:t>экзамен по модулю – 9 часов.</w:t>
      </w: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lastRenderedPageBreak/>
        <w:t>Структура профессионального модуля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565"/>
        <w:gridCol w:w="867"/>
        <w:gridCol w:w="751"/>
        <w:gridCol w:w="333"/>
        <w:gridCol w:w="1009"/>
        <w:gridCol w:w="246"/>
        <w:gridCol w:w="1123"/>
        <w:gridCol w:w="842"/>
        <w:gridCol w:w="1218"/>
        <w:gridCol w:w="613"/>
      </w:tblGrid>
      <w:tr w:rsidR="00133F2C" w:rsidRPr="00F26696" w:rsidTr="00970DC0">
        <w:trPr>
          <w:trHeight w:val="353"/>
        </w:trPr>
        <w:tc>
          <w:tcPr>
            <w:tcW w:w="653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8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133F2C" w:rsidRPr="00F26696" w:rsidTr="00970DC0">
        <w:trPr>
          <w:trHeight w:val="353"/>
        </w:trPr>
        <w:tc>
          <w:tcPr>
            <w:tcW w:w="653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2" w:type="pct"/>
            <w:gridSpan w:val="7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57" w:type="pct"/>
            <w:gridSpan w:val="5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6" w:type="pct"/>
            <w:gridSpan w:val="4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3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3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06" w:type="pct"/>
            <w:gridSpan w:val="3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0" w:type="pct"/>
            <w:vMerge w:val="restar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Раздел 2  Основы анализа бухгалтерской (финансовой) отчетности</w:t>
            </w:r>
          </w:p>
        </w:tc>
        <w:tc>
          <w:tcPr>
            <w:tcW w:w="440" w:type="pct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81" w:type="pct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6" w:type="pct"/>
            <w:gridSpan w:val="3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" w:type="pct"/>
            <w:vMerge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01 – 05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</w:tc>
        <w:tc>
          <w:tcPr>
            <w:tcW w:w="794" w:type="pct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84" w:type="pct"/>
            <w:gridSpan w:val="6"/>
            <w:shd w:val="clear" w:color="auto" w:fill="auto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ОК 01 – 05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Экзамен по модулю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550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512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95" w:type="pct"/>
            <w:gridSpan w:val="2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3F2C" w:rsidRDefault="00133F2C" w:rsidP="00133F2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ПМ.05 </w:t>
      </w:r>
      <w:r w:rsidRPr="00F26696">
        <w:rPr>
          <w:rFonts w:ascii="Times New Roman" w:hAnsi="Times New Roman"/>
          <w:b/>
          <w:sz w:val="24"/>
          <w:szCs w:val="24"/>
        </w:rPr>
        <w:t>«</w:t>
      </w:r>
      <w:r w:rsidRPr="00F26696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служащих»</w:t>
      </w:r>
    </w:p>
    <w:p w:rsidR="00133F2C" w:rsidRPr="00F26696" w:rsidRDefault="00133F2C" w:rsidP="00133F2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F2C" w:rsidRPr="00F26696" w:rsidRDefault="00133F2C" w:rsidP="00133F2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«Кассир»,</w:t>
      </w:r>
      <w:r w:rsidRPr="00F26696">
        <w:rPr>
          <w:rFonts w:ascii="Times New Roman" w:hAnsi="Times New Roman"/>
          <w:b/>
          <w:sz w:val="24"/>
          <w:szCs w:val="24"/>
        </w:rPr>
        <w:t xml:space="preserve"> </w:t>
      </w:r>
      <w:r w:rsidRPr="00F26696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133F2C" w:rsidRPr="00F26696" w:rsidRDefault="00133F2C" w:rsidP="00133F2C">
      <w:pPr>
        <w:pStyle w:val="a5"/>
        <w:spacing w:after="200" w:line="360" w:lineRule="auto"/>
        <w:ind w:left="0"/>
        <w:contextualSpacing/>
        <w:jc w:val="both"/>
        <w:rPr>
          <w:sz w:val="24"/>
          <w:szCs w:val="24"/>
        </w:rPr>
      </w:pPr>
      <w:r w:rsidRPr="00F26696">
        <w:rPr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33F2C" w:rsidRPr="00F26696" w:rsidTr="00970DC0">
        <w:trPr>
          <w:trHeight w:val="327"/>
        </w:trPr>
        <w:tc>
          <w:tcPr>
            <w:tcW w:w="1229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keepNext/>
              <w:suppressAutoHyphens/>
              <w:spacing w:line="36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F2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Default"/>
              <w:spacing w:line="360" w:lineRule="auto"/>
              <w:jc w:val="both"/>
            </w:pPr>
            <w:r w:rsidRPr="00F26696">
              <w:t>Планировать и реализовывать собственное профессиональное и личностное развитие.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Default"/>
              <w:spacing w:line="360" w:lineRule="auto"/>
              <w:jc w:val="both"/>
              <w:rPr>
                <w:highlight w:val="yellow"/>
              </w:rPr>
            </w:pPr>
            <w:r w:rsidRPr="00F26696">
              <w:t>Пользоваться профессиональной документацией на государственном и иностранных языках.</w:t>
            </w:r>
          </w:p>
        </w:tc>
      </w:tr>
      <w:tr w:rsidR="00133F2C" w:rsidRPr="00F26696" w:rsidTr="00970DC0">
        <w:tc>
          <w:tcPr>
            <w:tcW w:w="1229" w:type="dxa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133F2C" w:rsidRPr="00F26696" w:rsidRDefault="00133F2C" w:rsidP="00970DC0">
            <w:pPr>
              <w:pStyle w:val="Default"/>
              <w:spacing w:line="360" w:lineRule="auto"/>
              <w:jc w:val="both"/>
            </w:pPr>
            <w:r w:rsidRPr="00F26696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3F2C" w:rsidRPr="00F26696" w:rsidRDefault="00133F2C" w:rsidP="0013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314"/>
      </w:tblGrid>
      <w:tr w:rsidR="00133F2C" w:rsidRPr="00F26696" w:rsidTr="00970DC0">
        <w:trPr>
          <w:trHeight w:val="141"/>
        </w:trPr>
        <w:tc>
          <w:tcPr>
            <w:tcW w:w="1150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14" w:type="dxa"/>
          </w:tcPr>
          <w:p w:rsidR="00133F2C" w:rsidRPr="00F26696" w:rsidRDefault="00133F2C" w:rsidP="00970DC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33F2C" w:rsidRPr="00F26696" w:rsidTr="00970DC0">
        <w:trPr>
          <w:trHeight w:val="726"/>
        </w:trPr>
        <w:tc>
          <w:tcPr>
            <w:tcW w:w="1150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8314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133F2C" w:rsidRPr="00F26696" w:rsidTr="00970DC0">
        <w:trPr>
          <w:trHeight w:val="742"/>
        </w:trPr>
        <w:tc>
          <w:tcPr>
            <w:tcW w:w="1150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14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133F2C" w:rsidRPr="00F26696" w:rsidTr="00970DC0">
        <w:trPr>
          <w:trHeight w:val="742"/>
        </w:trPr>
        <w:tc>
          <w:tcPr>
            <w:tcW w:w="1150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14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133F2C" w:rsidRPr="00F26696" w:rsidTr="00970DC0">
        <w:trPr>
          <w:trHeight w:val="742"/>
        </w:trPr>
        <w:tc>
          <w:tcPr>
            <w:tcW w:w="1150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314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133F2C" w:rsidRPr="00F26696" w:rsidTr="00970DC0">
        <w:trPr>
          <w:trHeight w:val="742"/>
        </w:trPr>
        <w:tc>
          <w:tcPr>
            <w:tcW w:w="1150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314" w:type="dxa"/>
          </w:tcPr>
          <w:p w:rsidR="00133F2C" w:rsidRPr="00F26696" w:rsidRDefault="00133F2C" w:rsidP="00970DC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:rsidR="00133F2C" w:rsidRPr="00F26696" w:rsidRDefault="00133F2C" w:rsidP="00133F2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 xml:space="preserve">Перечень профессиональных компетенций </w:t>
      </w:r>
    </w:p>
    <w:p w:rsidR="00133F2C" w:rsidRPr="00F26696" w:rsidRDefault="00133F2C" w:rsidP="00133F2C">
      <w:pPr>
        <w:spacing w:before="240" w:line="360" w:lineRule="auto"/>
        <w:rPr>
          <w:rFonts w:ascii="Times New Roman" w:hAnsi="Times New Roman"/>
          <w:bCs/>
          <w:sz w:val="24"/>
          <w:szCs w:val="24"/>
        </w:rPr>
      </w:pPr>
      <w:r w:rsidRPr="00F26696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 в: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организации;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выполнении контрольных процедур и их документировании;</w:t>
            </w:r>
          </w:p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организовывать документооборот;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проводить учет кассовых операций, денежных документов и </w:t>
            </w: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переводов в пути;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133F2C" w:rsidRPr="00F26696" w:rsidTr="00970DC0">
        <w:tc>
          <w:tcPr>
            <w:tcW w:w="2802" w:type="dxa"/>
          </w:tcPr>
          <w:p w:rsidR="00133F2C" w:rsidRPr="00F26696" w:rsidRDefault="00133F2C" w:rsidP="00970DC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 xml:space="preserve">правила и сроки хранения первичной бухгалтерской </w:t>
            </w:r>
            <w:r w:rsidRPr="00F26696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33F2C" w:rsidRPr="00F26696" w:rsidRDefault="00133F2C" w:rsidP="00970DC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приемы физического подсчета активов.</w:t>
            </w:r>
          </w:p>
        </w:tc>
      </w:tr>
    </w:tbl>
    <w:p w:rsidR="00133F2C" w:rsidRPr="00F26696" w:rsidRDefault="00133F2C" w:rsidP="00133F2C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lastRenderedPageBreak/>
        <w:t>Количество часов, отводимое на освоение профессионального модуля</w:t>
      </w:r>
    </w:p>
    <w:p w:rsidR="00133F2C" w:rsidRPr="00F26696" w:rsidRDefault="00133F2C" w:rsidP="00133F2C">
      <w:pPr>
        <w:spacing w:line="360" w:lineRule="auto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sz w:val="24"/>
          <w:szCs w:val="24"/>
        </w:rPr>
        <w:t>156</w:t>
      </w:r>
      <w:r w:rsidRPr="00F26696">
        <w:rPr>
          <w:rFonts w:ascii="Times New Roman" w:hAnsi="Times New Roman"/>
          <w:sz w:val="24"/>
          <w:szCs w:val="24"/>
        </w:rPr>
        <w:t xml:space="preserve"> часов;</w:t>
      </w:r>
    </w:p>
    <w:p w:rsidR="00133F2C" w:rsidRPr="00F26696" w:rsidRDefault="00133F2C" w:rsidP="00133F2C">
      <w:pPr>
        <w:spacing w:line="360" w:lineRule="auto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 xml:space="preserve">Из них на освоение МДК – </w:t>
      </w:r>
      <w:r>
        <w:rPr>
          <w:rFonts w:ascii="Times New Roman" w:hAnsi="Times New Roman"/>
          <w:sz w:val="24"/>
          <w:szCs w:val="24"/>
        </w:rPr>
        <w:t>108</w:t>
      </w:r>
      <w:r w:rsidRPr="00F26696">
        <w:rPr>
          <w:rFonts w:ascii="Times New Roman" w:hAnsi="Times New Roman"/>
          <w:sz w:val="24"/>
          <w:szCs w:val="24"/>
        </w:rPr>
        <w:t xml:space="preserve"> часов;</w:t>
      </w:r>
    </w:p>
    <w:p w:rsidR="00133F2C" w:rsidRDefault="00133F2C" w:rsidP="00133F2C">
      <w:pPr>
        <w:spacing w:line="360" w:lineRule="auto"/>
        <w:rPr>
          <w:rFonts w:ascii="Times New Roman" w:hAnsi="Times New Roman"/>
          <w:sz w:val="24"/>
          <w:szCs w:val="24"/>
        </w:rPr>
      </w:pPr>
      <w:r w:rsidRPr="00F26696">
        <w:rPr>
          <w:rFonts w:ascii="Times New Roman" w:hAnsi="Times New Roman"/>
          <w:sz w:val="24"/>
          <w:szCs w:val="24"/>
        </w:rPr>
        <w:t>Учебная практика – 36 часов;</w:t>
      </w:r>
    </w:p>
    <w:p w:rsidR="00133F2C" w:rsidRPr="00F26696" w:rsidRDefault="00133F2C" w:rsidP="00133F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144 часа</w:t>
      </w:r>
    </w:p>
    <w:p w:rsidR="00133F2C" w:rsidRPr="00F26696" w:rsidRDefault="00133F2C" w:rsidP="00133F2C">
      <w:pPr>
        <w:spacing w:line="360" w:lineRule="auto"/>
        <w:rPr>
          <w:rFonts w:ascii="Times New Roman" w:hAnsi="Times New Roman"/>
          <w:b/>
          <w:i/>
          <w:sz w:val="24"/>
          <w:szCs w:val="24"/>
        </w:rPr>
        <w:sectPr w:rsidR="00133F2C" w:rsidRPr="00F26696" w:rsidSect="00BA5B6C">
          <w:footerReference w:type="default" r:id="rId21"/>
          <w:pgSz w:w="11907" w:h="16840"/>
          <w:pgMar w:top="1134" w:right="851" w:bottom="992" w:left="1418" w:header="709" w:footer="709" w:gutter="0"/>
          <w:cols w:space="720"/>
        </w:sectPr>
      </w:pPr>
      <w:r w:rsidRPr="00F26696">
        <w:rPr>
          <w:rFonts w:ascii="Times New Roman" w:hAnsi="Times New Roman"/>
          <w:sz w:val="24"/>
          <w:szCs w:val="24"/>
        </w:rPr>
        <w:t>Квалификационный экзамен – 12 часов.</w:t>
      </w:r>
      <w:r w:rsidRPr="00F26696">
        <w:rPr>
          <w:rFonts w:ascii="Times New Roman" w:hAnsi="Times New Roman"/>
          <w:i/>
          <w:sz w:val="24"/>
          <w:szCs w:val="24"/>
        </w:rPr>
        <w:t xml:space="preserve"> </w:t>
      </w:r>
    </w:p>
    <w:p w:rsidR="00133F2C" w:rsidRPr="00F26696" w:rsidRDefault="00133F2C" w:rsidP="00133F2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6696">
        <w:rPr>
          <w:rFonts w:ascii="Times New Roman" w:hAnsi="Times New Roman"/>
          <w:b/>
          <w:sz w:val="24"/>
          <w:szCs w:val="24"/>
        </w:rPr>
        <w:lastRenderedPageBreak/>
        <w:t>Структура профессионального модуля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1520"/>
        <w:gridCol w:w="842"/>
        <w:gridCol w:w="729"/>
        <w:gridCol w:w="1543"/>
        <w:gridCol w:w="1093"/>
        <w:gridCol w:w="817"/>
        <w:gridCol w:w="1183"/>
        <w:gridCol w:w="593"/>
      </w:tblGrid>
      <w:tr w:rsidR="00133F2C" w:rsidRPr="00F26696" w:rsidTr="00970DC0">
        <w:trPr>
          <w:trHeight w:val="353"/>
        </w:trPr>
        <w:tc>
          <w:tcPr>
            <w:tcW w:w="653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6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133F2C" w:rsidRPr="00F26696" w:rsidTr="00970DC0">
        <w:trPr>
          <w:trHeight w:val="353"/>
        </w:trPr>
        <w:tc>
          <w:tcPr>
            <w:tcW w:w="653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3" w:type="pct"/>
            <w:gridSpan w:val="5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10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Merge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1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  <w:r w:rsidRPr="00F2669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33F2C" w:rsidRPr="00F26696" w:rsidRDefault="00133F2C" w:rsidP="00970DC0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7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1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01-ОК 05,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ОК 09-ОК 11,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1.1,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1.3,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ПК 2.2 – 2.4.</w:t>
            </w:r>
          </w:p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Раздел 1 Организация деятельности кассира</w:t>
            </w:r>
          </w:p>
        </w:tc>
        <w:tc>
          <w:tcPr>
            <w:tcW w:w="44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06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1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vAlign w:val="center"/>
          </w:tcPr>
          <w:p w:rsidR="00133F2C" w:rsidRPr="00F26696" w:rsidRDefault="00133F2C" w:rsidP="00970D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3F2C" w:rsidRPr="00F26696" w:rsidTr="00970DC0">
        <w:tc>
          <w:tcPr>
            <w:tcW w:w="1447" w:type="pct"/>
            <w:gridSpan w:val="2"/>
          </w:tcPr>
          <w:p w:rsidR="00133F2C" w:rsidRPr="00F26696" w:rsidRDefault="00133F2C" w:rsidP="00970DC0">
            <w:pPr>
              <w:spacing w:after="12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40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C" w:rsidRPr="00F26696" w:rsidTr="00970DC0">
        <w:tc>
          <w:tcPr>
            <w:tcW w:w="653" w:type="pct"/>
          </w:tcPr>
          <w:p w:rsidR="00133F2C" w:rsidRPr="00F26696" w:rsidRDefault="00133F2C" w:rsidP="00970DC0">
            <w:pPr>
              <w:spacing w:after="12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133F2C" w:rsidRPr="00F26696" w:rsidRDefault="00133F2C" w:rsidP="00970DC0">
            <w:pPr>
              <w:spacing w:after="12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381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06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1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0" w:type="pct"/>
          </w:tcPr>
          <w:p w:rsidR="00133F2C" w:rsidRPr="00F26696" w:rsidRDefault="00133F2C" w:rsidP="00970DC0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3F2C" w:rsidRDefault="00133F2C" w:rsidP="00133F2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919" w:rsidRDefault="00C16AF9"/>
    <w:sectPr w:rsidR="004F6919" w:rsidSect="00CD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F9" w:rsidRDefault="00C16AF9" w:rsidP="00133F2C">
      <w:r>
        <w:separator/>
      </w:r>
    </w:p>
  </w:endnote>
  <w:endnote w:type="continuationSeparator" w:id="1">
    <w:p w:rsidR="00C16AF9" w:rsidRDefault="00C16AF9" w:rsidP="0013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C" w:rsidRDefault="00913BAA" w:rsidP="00BA5B6C">
    <w:pPr>
      <w:pStyle w:val="ac"/>
      <w:jc w:val="center"/>
    </w:pPr>
    <w:r>
      <w:rPr>
        <w:noProof/>
      </w:rPr>
      <w:fldChar w:fldCharType="begin"/>
    </w:r>
    <w:r w:rsidR="00133F2C">
      <w:rPr>
        <w:noProof/>
      </w:rPr>
      <w:instrText xml:space="preserve"> PAGE   \* MERGEFORMAT </w:instrText>
    </w:r>
    <w:r>
      <w:rPr>
        <w:noProof/>
      </w:rPr>
      <w:fldChar w:fldCharType="separate"/>
    </w:r>
    <w:r w:rsidR="00C8189C">
      <w:rPr>
        <w:noProof/>
      </w:rPr>
      <w:t>26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C" w:rsidRDefault="00913BAA">
    <w:pPr>
      <w:pStyle w:val="ac"/>
      <w:jc w:val="center"/>
    </w:pPr>
    <w:fldSimple w:instr="PAGE   \* MERGEFORMAT">
      <w:r w:rsidR="00133F2C" w:rsidRPr="00F04147">
        <w:rPr>
          <w:noProof/>
        </w:rPr>
        <w:t>368</w:t>
      </w:r>
    </w:fldSimple>
  </w:p>
  <w:p w:rsidR="00133F2C" w:rsidRDefault="00133F2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C" w:rsidRDefault="00913BAA">
    <w:pPr>
      <w:pStyle w:val="ac"/>
      <w:jc w:val="center"/>
    </w:pPr>
    <w:fldSimple w:instr="PAGE   \* MERGEFORMAT">
      <w:r w:rsidR="00C8189C">
        <w:rPr>
          <w:noProof/>
        </w:rPr>
        <w:t>51</w:t>
      </w:r>
    </w:fldSimple>
  </w:p>
  <w:p w:rsidR="00133F2C" w:rsidRDefault="00133F2C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C" w:rsidRDefault="00913BAA" w:rsidP="00BA5B6C">
    <w:pPr>
      <w:pStyle w:val="ac"/>
      <w:jc w:val="center"/>
    </w:pPr>
    <w:fldSimple w:instr="PAGE   \* MERGEFORMAT">
      <w:r w:rsidR="00C8189C">
        <w:rPr>
          <w:noProof/>
        </w:rPr>
        <w:t>58</w:t>
      </w:r>
    </w:fldSimple>
  </w:p>
  <w:p w:rsidR="00133F2C" w:rsidRDefault="00133F2C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C" w:rsidRDefault="00913BAA" w:rsidP="00BA5B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33F2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3F2C" w:rsidRDefault="00133F2C" w:rsidP="00BA5B6C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C" w:rsidRDefault="00913BAA" w:rsidP="00BA5B6C">
    <w:pPr>
      <w:pStyle w:val="ac"/>
      <w:jc w:val="center"/>
    </w:pPr>
    <w:fldSimple w:instr="PAGE   \* MERGEFORMAT">
      <w:r w:rsidR="00C8189C">
        <w:rPr>
          <w:noProof/>
        </w:rPr>
        <w:t>66</w:t>
      </w:r>
    </w:fldSimple>
  </w:p>
  <w:p w:rsidR="00133F2C" w:rsidRDefault="00133F2C" w:rsidP="00BA5B6C">
    <w:pPr>
      <w:pStyle w:val="ac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C" w:rsidRDefault="00913BAA">
    <w:pPr>
      <w:pStyle w:val="ac"/>
      <w:jc w:val="center"/>
    </w:pPr>
    <w:fldSimple w:instr="PAGE   \* MERGEFORMAT">
      <w:r w:rsidR="00C8189C">
        <w:rPr>
          <w:noProof/>
        </w:rPr>
        <w:t>73</w:t>
      </w:r>
    </w:fldSimple>
  </w:p>
  <w:p w:rsidR="00133F2C" w:rsidRDefault="00133F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F9" w:rsidRDefault="00C16AF9" w:rsidP="00133F2C">
      <w:r>
        <w:separator/>
      </w:r>
    </w:p>
  </w:footnote>
  <w:footnote w:type="continuationSeparator" w:id="1">
    <w:p w:rsidR="00C16AF9" w:rsidRDefault="00C16AF9" w:rsidP="00133F2C">
      <w:r>
        <w:continuationSeparator/>
      </w:r>
    </w:p>
  </w:footnote>
  <w:footnote w:id="2">
    <w:p w:rsidR="00133F2C" w:rsidRPr="00F17472" w:rsidRDefault="00133F2C" w:rsidP="00133F2C">
      <w:pPr>
        <w:pStyle w:val="a7"/>
        <w:jc w:val="both"/>
      </w:pPr>
      <w:r w:rsidRPr="00BF4F26">
        <w:rPr>
          <w:rStyle w:val="a9"/>
          <w:sz w:val="22"/>
          <w:szCs w:val="22"/>
        </w:rPr>
        <w:footnoteRef/>
      </w:r>
      <w:r w:rsidRPr="00F80E2B">
        <w:rPr>
          <w:bCs/>
          <w:szCs w:val="22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3">
    <w:p w:rsidR="00133F2C" w:rsidRPr="00645845" w:rsidRDefault="00133F2C" w:rsidP="00133F2C">
      <w:pPr>
        <w:pStyle w:val="a7"/>
        <w:rPr>
          <w:i/>
        </w:rPr>
      </w:pPr>
      <w:r w:rsidRPr="00645845">
        <w:rPr>
          <w:rStyle w:val="a9"/>
          <w:i/>
        </w:rPr>
        <w:footnoteRef/>
      </w:r>
      <w:r w:rsidRPr="00645845">
        <w:rPr>
          <w:i/>
        </w:rPr>
        <w:t xml:space="preserve"> Данная колонка указывается только для специальностей СПО.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>
    <w:nsid w:val="00000004"/>
    <w:multiLevelType w:val="hybridMultilevel"/>
    <w:tmpl w:val="08F2B15E"/>
    <w:styleLink w:val="2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1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43D23"/>
    <w:multiLevelType w:val="multilevel"/>
    <w:tmpl w:val="6B9A8646"/>
    <w:lvl w:ilvl="0">
      <w:start w:val="1"/>
      <w:numFmt w:val="decimal"/>
      <w:pStyle w:val="a0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5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F2C"/>
    <w:rsid w:val="000D1F99"/>
    <w:rsid w:val="00133F2C"/>
    <w:rsid w:val="006A1562"/>
    <w:rsid w:val="00913BAA"/>
    <w:rsid w:val="00AE514E"/>
    <w:rsid w:val="00C16AF9"/>
    <w:rsid w:val="00C8189C"/>
    <w:rsid w:val="00C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3F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133F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1"/>
    <w:next w:val="a1"/>
    <w:link w:val="23"/>
    <w:uiPriority w:val="99"/>
    <w:qFormat/>
    <w:rsid w:val="00133F2C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33F2C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33F2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133F2C"/>
    <w:p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33F2C"/>
    <w:pPr>
      <w:spacing w:before="240" w:after="60" w:line="276" w:lineRule="auto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133F2C"/>
    <w:pPr>
      <w:spacing w:before="240" w:after="60" w:line="276" w:lineRule="auto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nhideWhenUsed/>
    <w:qFormat/>
    <w:rsid w:val="00133F2C"/>
    <w:pPr>
      <w:spacing w:before="240" w:after="60" w:line="276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nhideWhenUsed/>
    <w:qFormat/>
    <w:rsid w:val="00133F2C"/>
    <w:pPr>
      <w:spacing w:before="240" w:after="60" w:line="276" w:lineRule="auto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33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3">
    <w:name w:val="Заголовок 2 Знак"/>
    <w:basedOn w:val="a2"/>
    <w:link w:val="20"/>
    <w:uiPriority w:val="99"/>
    <w:rsid w:val="00133F2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33F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133F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133F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33F2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rsid w:val="00133F2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133F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133F2C"/>
    <w:rPr>
      <w:rFonts w:ascii="Cambria" w:eastAsia="Times New Roman" w:hAnsi="Cambria" w:cs="Times New Roman"/>
    </w:rPr>
  </w:style>
  <w:style w:type="paragraph" w:styleId="a5">
    <w:name w:val="List Paragraph"/>
    <w:aliases w:val="Содержание. 2 уровень"/>
    <w:basedOn w:val="a1"/>
    <w:link w:val="a6"/>
    <w:uiPriority w:val="99"/>
    <w:qFormat/>
    <w:rsid w:val="00133F2C"/>
    <w:pPr>
      <w:ind w:left="708"/>
    </w:pPr>
  </w:style>
  <w:style w:type="paragraph" w:customStyle="1" w:styleId="ConsPlusNormal">
    <w:name w:val="ConsPlusNormal"/>
    <w:qFormat/>
    <w:rsid w:val="0013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unhideWhenUsed/>
    <w:rsid w:val="00133F2C"/>
  </w:style>
  <w:style w:type="character" w:customStyle="1" w:styleId="a8">
    <w:name w:val="Текст сноски Знак"/>
    <w:basedOn w:val="a2"/>
    <w:link w:val="a7"/>
    <w:uiPriority w:val="99"/>
    <w:rsid w:val="00133F2C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133F2C"/>
    <w:rPr>
      <w:vertAlign w:val="superscript"/>
    </w:rPr>
  </w:style>
  <w:style w:type="character" w:customStyle="1" w:styleId="HTML">
    <w:name w:val="Стандартный HTML Знак"/>
    <w:link w:val="HTML0"/>
    <w:uiPriority w:val="99"/>
    <w:semiHidden/>
    <w:rsid w:val="00133F2C"/>
    <w:rPr>
      <w:rFonts w:ascii="Courier New" w:eastAsia="Times New Roman" w:hAnsi="Courier New" w:cs="Courier New"/>
    </w:rPr>
  </w:style>
  <w:style w:type="paragraph" w:styleId="HTML0">
    <w:name w:val="HTML Preformatted"/>
    <w:basedOn w:val="a1"/>
    <w:link w:val="HTML"/>
    <w:uiPriority w:val="99"/>
    <w:semiHidden/>
    <w:unhideWhenUsed/>
    <w:rsid w:val="00133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133F2C"/>
    <w:rPr>
      <w:rFonts w:ascii="Consolas" w:eastAsia="Calibri" w:hAnsi="Consolas" w:cs="Arial"/>
      <w:sz w:val="20"/>
      <w:szCs w:val="20"/>
      <w:lang w:eastAsia="ru-RU"/>
    </w:rPr>
  </w:style>
  <w:style w:type="paragraph" w:customStyle="1" w:styleId="s3">
    <w:name w:val="s_3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1"/>
    <w:link w:val="ab"/>
    <w:uiPriority w:val="99"/>
    <w:qFormat/>
    <w:rsid w:val="00133F2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2"/>
    <w:link w:val="aa"/>
    <w:uiPriority w:val="99"/>
    <w:rsid w:val="00133F2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1"/>
    <w:link w:val="25"/>
    <w:uiPriority w:val="99"/>
    <w:rsid w:val="00133F2C"/>
    <w:pPr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uiPriority w:val="99"/>
    <w:rsid w:val="00133F2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33F2C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133F2C"/>
    <w:pPr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133F2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133F2C"/>
    <w:rPr>
      <w:rFonts w:cs="Times New Roman"/>
    </w:rPr>
  </w:style>
  <w:style w:type="paragraph" w:styleId="af">
    <w:name w:val="Normal (Web)"/>
    <w:aliases w:val="Обычный (Web)"/>
    <w:basedOn w:val="a1"/>
    <w:link w:val="af0"/>
    <w:uiPriority w:val="99"/>
    <w:qFormat/>
    <w:rsid w:val="00133F2C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6">
    <w:name w:val="List 2"/>
    <w:basedOn w:val="a1"/>
    <w:uiPriority w:val="99"/>
    <w:rsid w:val="00133F2C"/>
    <w:pPr>
      <w:spacing w:before="120" w:after="120"/>
      <w:ind w:left="720" w:hanging="360"/>
      <w:jc w:val="both"/>
    </w:pPr>
    <w:rPr>
      <w:rFonts w:ascii="Arial" w:eastAsia="Batang" w:hAnsi="Arial" w:cs="Times New Roman"/>
      <w:szCs w:val="24"/>
      <w:lang w:eastAsia="ko-KR"/>
    </w:rPr>
  </w:style>
  <w:style w:type="character" w:styleId="af1">
    <w:name w:val="Hyperlink"/>
    <w:uiPriority w:val="99"/>
    <w:rsid w:val="00133F2C"/>
    <w:rPr>
      <w:rFonts w:cs="Times New Roman"/>
      <w:color w:val="0000FF"/>
      <w:u w:val="single"/>
    </w:rPr>
  </w:style>
  <w:style w:type="paragraph" w:styleId="11">
    <w:name w:val="toc 1"/>
    <w:basedOn w:val="a1"/>
    <w:next w:val="a1"/>
    <w:link w:val="12"/>
    <w:autoRedefine/>
    <w:uiPriority w:val="39"/>
    <w:qFormat/>
    <w:rsid w:val="00133F2C"/>
    <w:pPr>
      <w:tabs>
        <w:tab w:val="right" w:leader="dot" w:pos="9202"/>
      </w:tabs>
      <w:spacing w:before="240" w:after="120"/>
    </w:pPr>
    <w:rPr>
      <w:rFonts w:ascii="Times New Roman" w:eastAsia="Times New Roman" w:hAnsi="Times New Roman" w:cs="Times New Roman"/>
      <w:b/>
      <w:bCs/>
      <w:sz w:val="24"/>
    </w:rPr>
  </w:style>
  <w:style w:type="paragraph" w:styleId="27">
    <w:name w:val="toc 2"/>
    <w:basedOn w:val="a1"/>
    <w:next w:val="a1"/>
    <w:autoRedefine/>
    <w:uiPriority w:val="39"/>
    <w:qFormat/>
    <w:rsid w:val="00133F2C"/>
    <w:pPr>
      <w:spacing w:before="120"/>
      <w:ind w:left="240"/>
    </w:pPr>
    <w:rPr>
      <w:rFonts w:eastAsia="Times New Roman" w:cs="Calibri"/>
      <w:i/>
      <w:iCs/>
    </w:rPr>
  </w:style>
  <w:style w:type="paragraph" w:styleId="31">
    <w:name w:val="toc 3"/>
    <w:basedOn w:val="a1"/>
    <w:next w:val="a1"/>
    <w:autoRedefine/>
    <w:uiPriority w:val="39"/>
    <w:qFormat/>
    <w:rsid w:val="00133F2C"/>
    <w:pPr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33F2C"/>
    <w:rPr>
      <w:rFonts w:ascii="Times New Roman" w:hAnsi="Times New Roman"/>
      <w:sz w:val="20"/>
      <w:lang w:eastAsia="ru-RU"/>
    </w:rPr>
  </w:style>
  <w:style w:type="character" w:styleId="af2">
    <w:name w:val="Emphasis"/>
    <w:uiPriority w:val="20"/>
    <w:qFormat/>
    <w:rsid w:val="00133F2C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133F2C"/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133F2C"/>
    <w:rPr>
      <w:rFonts w:ascii="Segoe UI" w:eastAsia="Times New Roman" w:hAnsi="Segoe UI" w:cs="Times New Roman"/>
      <w:sz w:val="18"/>
      <w:szCs w:val="18"/>
    </w:rPr>
  </w:style>
  <w:style w:type="paragraph" w:styleId="af5">
    <w:name w:val="header"/>
    <w:basedOn w:val="a1"/>
    <w:link w:val="af6"/>
    <w:uiPriority w:val="99"/>
    <w:unhideWhenUsed/>
    <w:rsid w:val="00133F2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133F2C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33F2C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133F2C"/>
    <w:rPr>
      <w:rFonts w:eastAsia="Times New Roman" w:cs="Times New Roman"/>
    </w:rPr>
  </w:style>
  <w:style w:type="character" w:customStyle="1" w:styleId="af8">
    <w:name w:val="Текст примечания Знак"/>
    <w:basedOn w:val="a2"/>
    <w:link w:val="af7"/>
    <w:uiPriority w:val="99"/>
    <w:rsid w:val="00133F2C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133F2C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33F2C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133F2C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33F2C"/>
    <w:rPr>
      <w:rFonts w:ascii="Times New Roman" w:hAnsi="Times New Roman"/>
      <w:b/>
      <w:bCs/>
    </w:rPr>
  </w:style>
  <w:style w:type="character" w:customStyle="1" w:styleId="14">
    <w:name w:val="Тема примечания Знак1"/>
    <w:uiPriority w:val="99"/>
    <w:rsid w:val="00133F2C"/>
    <w:rPr>
      <w:rFonts w:cs="Times New Roman"/>
      <w:b/>
      <w:bCs/>
      <w:sz w:val="20"/>
      <w:szCs w:val="20"/>
    </w:rPr>
  </w:style>
  <w:style w:type="paragraph" w:styleId="28">
    <w:name w:val="Body Text Indent 2"/>
    <w:basedOn w:val="a1"/>
    <w:link w:val="29"/>
    <w:uiPriority w:val="99"/>
    <w:rsid w:val="00133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uiPriority w:val="99"/>
    <w:rsid w:val="00133F2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33F2C"/>
  </w:style>
  <w:style w:type="character" w:customStyle="1" w:styleId="afb">
    <w:name w:val="Цветовое выделение"/>
    <w:uiPriority w:val="99"/>
    <w:rsid w:val="00133F2C"/>
    <w:rPr>
      <w:b/>
      <w:color w:val="26282F"/>
    </w:rPr>
  </w:style>
  <w:style w:type="character" w:customStyle="1" w:styleId="afc">
    <w:name w:val="Гипертекстовая ссылка"/>
    <w:uiPriority w:val="99"/>
    <w:rsid w:val="00133F2C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133F2C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133F2C"/>
  </w:style>
  <w:style w:type="paragraph" w:customStyle="1" w:styleId="aff0">
    <w:name w:val="Внимание: недобросовестность!"/>
    <w:basedOn w:val="afe"/>
    <w:next w:val="a1"/>
    <w:uiPriority w:val="99"/>
    <w:rsid w:val="00133F2C"/>
  </w:style>
  <w:style w:type="character" w:customStyle="1" w:styleId="aff1">
    <w:name w:val="Выделение для Базового Поиска"/>
    <w:uiPriority w:val="99"/>
    <w:rsid w:val="00133F2C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133F2C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868381"/>
    </w:rPr>
  </w:style>
  <w:style w:type="paragraph" w:customStyle="1" w:styleId="aff4">
    <w:name w:val="Основное меню (преемственное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5">
    <w:name w:val="Заголовок1"/>
    <w:basedOn w:val="aff4"/>
    <w:next w:val="a1"/>
    <w:uiPriority w:val="99"/>
    <w:rsid w:val="00133F2C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133F2C"/>
    <w:pPr>
      <w:keepNext/>
      <w:keepLines/>
      <w:autoSpaceDE w:val="0"/>
      <w:autoSpaceDN w:val="0"/>
      <w:adjustRightInd w:val="0"/>
      <w:spacing w:before="0" w:beforeAutospacing="0" w:after="240" w:afterAutospacing="0" w:line="360" w:lineRule="auto"/>
      <w:jc w:val="center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133F2C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133F2C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133F2C"/>
    <w:pPr>
      <w:spacing w:after="0"/>
      <w:jc w:val="left"/>
    </w:pPr>
  </w:style>
  <w:style w:type="paragraph" w:customStyle="1" w:styleId="affd">
    <w:name w:val="Интерактивный заголовок"/>
    <w:basedOn w:val="15"/>
    <w:next w:val="a1"/>
    <w:uiPriority w:val="99"/>
    <w:rsid w:val="00133F2C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133F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133F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133F2C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133F2C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133F2C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133F2C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133F2C"/>
  </w:style>
  <w:style w:type="paragraph" w:customStyle="1" w:styleId="afff9">
    <w:name w:val="Моноширинный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133F2C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hd w:val="clear" w:color="auto" w:fill="EFFFAD"/>
    </w:rPr>
  </w:style>
  <w:style w:type="character" w:customStyle="1" w:styleId="afffc">
    <w:name w:val="Не вступил в силу"/>
    <w:uiPriority w:val="99"/>
    <w:rsid w:val="00133F2C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133F2C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133F2C"/>
    <w:pPr>
      <w:ind w:left="140"/>
    </w:pPr>
  </w:style>
  <w:style w:type="character" w:customStyle="1" w:styleId="affff1">
    <w:name w:val="Опечатки"/>
    <w:uiPriority w:val="99"/>
    <w:rsid w:val="00133F2C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133F2C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133F2C"/>
    <w:pPr>
      <w:keepNext/>
      <w:keepLines/>
      <w:autoSpaceDE w:val="0"/>
      <w:autoSpaceDN w:val="0"/>
      <w:adjustRightInd w:val="0"/>
      <w:spacing w:before="480" w:beforeAutospacing="0" w:after="240" w:afterAutospacing="0" w:line="360" w:lineRule="auto"/>
      <w:jc w:val="center"/>
      <w:outlineLvl w:val="9"/>
    </w:pPr>
    <w:rPr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133F2C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133F2C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133F2C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133F2C"/>
  </w:style>
  <w:style w:type="paragraph" w:customStyle="1" w:styleId="affff9">
    <w:name w:val="Примечание."/>
    <w:basedOn w:val="afe"/>
    <w:next w:val="a1"/>
    <w:uiPriority w:val="99"/>
    <w:rsid w:val="00133F2C"/>
  </w:style>
  <w:style w:type="character" w:customStyle="1" w:styleId="affffa">
    <w:name w:val="Продолжение ссылки"/>
    <w:uiPriority w:val="99"/>
    <w:rsid w:val="00133F2C"/>
  </w:style>
  <w:style w:type="paragraph" w:customStyle="1" w:styleId="affffb">
    <w:name w:val="Словарная статья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133F2C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33F2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33F2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133F2C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133F2C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eastAsia="Times New Roman" w:hAnsi="Times New Roman" w:cs="Times New Roman"/>
    </w:rPr>
  </w:style>
  <w:style w:type="paragraph" w:customStyle="1" w:styleId="afffff3">
    <w:name w:val="Технический комментарий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133F2C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133F2C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33F2C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3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133F2C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133F2C"/>
    <w:pPr>
      <w:ind w:left="720"/>
    </w:pPr>
    <w:rPr>
      <w:rFonts w:eastAsia="Times New Roman" w:cs="Calibri"/>
    </w:rPr>
  </w:style>
  <w:style w:type="paragraph" w:styleId="51">
    <w:name w:val="toc 5"/>
    <w:basedOn w:val="a1"/>
    <w:next w:val="a1"/>
    <w:autoRedefine/>
    <w:uiPriority w:val="39"/>
    <w:rsid w:val="00133F2C"/>
    <w:pPr>
      <w:ind w:left="960"/>
    </w:pPr>
    <w:rPr>
      <w:rFonts w:eastAsia="Times New Roman" w:cs="Calibri"/>
    </w:rPr>
  </w:style>
  <w:style w:type="paragraph" w:styleId="61">
    <w:name w:val="toc 6"/>
    <w:basedOn w:val="a1"/>
    <w:next w:val="a1"/>
    <w:autoRedefine/>
    <w:uiPriority w:val="39"/>
    <w:rsid w:val="00133F2C"/>
    <w:pPr>
      <w:ind w:left="1200"/>
    </w:pPr>
    <w:rPr>
      <w:rFonts w:eastAsia="Times New Roman" w:cs="Calibri"/>
    </w:rPr>
  </w:style>
  <w:style w:type="paragraph" w:styleId="71">
    <w:name w:val="toc 7"/>
    <w:basedOn w:val="a1"/>
    <w:next w:val="a1"/>
    <w:autoRedefine/>
    <w:uiPriority w:val="39"/>
    <w:rsid w:val="00133F2C"/>
    <w:pPr>
      <w:ind w:left="1440"/>
    </w:pPr>
    <w:rPr>
      <w:rFonts w:eastAsia="Times New Roman" w:cs="Calibri"/>
    </w:rPr>
  </w:style>
  <w:style w:type="paragraph" w:styleId="81">
    <w:name w:val="toc 8"/>
    <w:basedOn w:val="a1"/>
    <w:next w:val="a1"/>
    <w:autoRedefine/>
    <w:uiPriority w:val="39"/>
    <w:rsid w:val="00133F2C"/>
    <w:pPr>
      <w:ind w:left="1680"/>
    </w:pPr>
    <w:rPr>
      <w:rFonts w:eastAsia="Times New Roman" w:cs="Calibri"/>
    </w:rPr>
  </w:style>
  <w:style w:type="paragraph" w:styleId="91">
    <w:name w:val="toc 9"/>
    <w:basedOn w:val="a1"/>
    <w:next w:val="a1"/>
    <w:autoRedefine/>
    <w:uiPriority w:val="39"/>
    <w:rsid w:val="00133F2C"/>
    <w:pPr>
      <w:ind w:left="1920"/>
    </w:pPr>
    <w:rPr>
      <w:rFonts w:eastAsia="Times New Roman" w:cs="Calibri"/>
    </w:rPr>
  </w:style>
  <w:style w:type="paragraph" w:customStyle="1" w:styleId="s1">
    <w:name w:val="s_1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ffff8">
    <w:name w:val="Table Grid"/>
    <w:basedOn w:val="a3"/>
    <w:uiPriority w:val="39"/>
    <w:rsid w:val="00133F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133F2C"/>
    <w:rPr>
      <w:rFonts w:eastAsia="Times New Roman" w:cs="Times New Roman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133F2C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133F2C"/>
    <w:rPr>
      <w:rFonts w:cs="Times New Roman"/>
      <w:vertAlign w:val="superscript"/>
    </w:rPr>
  </w:style>
  <w:style w:type="paragraph" w:customStyle="1" w:styleId="pboth">
    <w:name w:val="pboth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33F2C"/>
  </w:style>
  <w:style w:type="character" w:customStyle="1" w:styleId="WW8Num1z1">
    <w:name w:val="WW8Num1z1"/>
    <w:rsid w:val="00133F2C"/>
  </w:style>
  <w:style w:type="character" w:customStyle="1" w:styleId="WW8Num1z2">
    <w:name w:val="WW8Num1z2"/>
    <w:rsid w:val="00133F2C"/>
  </w:style>
  <w:style w:type="character" w:customStyle="1" w:styleId="WW8Num1z3">
    <w:name w:val="WW8Num1z3"/>
    <w:rsid w:val="00133F2C"/>
  </w:style>
  <w:style w:type="character" w:customStyle="1" w:styleId="WW8Num1z4">
    <w:name w:val="WW8Num1z4"/>
    <w:rsid w:val="00133F2C"/>
  </w:style>
  <w:style w:type="character" w:customStyle="1" w:styleId="WW8Num1z5">
    <w:name w:val="WW8Num1z5"/>
    <w:rsid w:val="00133F2C"/>
  </w:style>
  <w:style w:type="character" w:customStyle="1" w:styleId="WW8Num1z6">
    <w:name w:val="WW8Num1z6"/>
    <w:rsid w:val="00133F2C"/>
  </w:style>
  <w:style w:type="character" w:customStyle="1" w:styleId="WW8Num1z7">
    <w:name w:val="WW8Num1z7"/>
    <w:rsid w:val="00133F2C"/>
  </w:style>
  <w:style w:type="character" w:customStyle="1" w:styleId="WW8Num1z8">
    <w:name w:val="WW8Num1z8"/>
    <w:rsid w:val="00133F2C"/>
  </w:style>
  <w:style w:type="character" w:customStyle="1" w:styleId="WW8Num2z0">
    <w:name w:val="WW8Num2z0"/>
    <w:rsid w:val="00133F2C"/>
  </w:style>
  <w:style w:type="character" w:customStyle="1" w:styleId="WW8Num2z1">
    <w:name w:val="WW8Num2z1"/>
    <w:rsid w:val="00133F2C"/>
  </w:style>
  <w:style w:type="character" w:customStyle="1" w:styleId="WW8Num2z2">
    <w:name w:val="WW8Num2z2"/>
    <w:rsid w:val="00133F2C"/>
  </w:style>
  <w:style w:type="character" w:customStyle="1" w:styleId="WW8Num2z3">
    <w:name w:val="WW8Num2z3"/>
    <w:rsid w:val="00133F2C"/>
  </w:style>
  <w:style w:type="character" w:customStyle="1" w:styleId="WW8Num2z4">
    <w:name w:val="WW8Num2z4"/>
    <w:rsid w:val="00133F2C"/>
  </w:style>
  <w:style w:type="character" w:customStyle="1" w:styleId="WW8Num2z5">
    <w:name w:val="WW8Num2z5"/>
    <w:rsid w:val="00133F2C"/>
  </w:style>
  <w:style w:type="character" w:customStyle="1" w:styleId="WW8Num2z6">
    <w:name w:val="WW8Num2z6"/>
    <w:rsid w:val="00133F2C"/>
  </w:style>
  <w:style w:type="character" w:customStyle="1" w:styleId="WW8Num2z7">
    <w:name w:val="WW8Num2z7"/>
    <w:rsid w:val="00133F2C"/>
  </w:style>
  <w:style w:type="character" w:customStyle="1" w:styleId="WW8Num2z8">
    <w:name w:val="WW8Num2z8"/>
    <w:rsid w:val="00133F2C"/>
  </w:style>
  <w:style w:type="character" w:customStyle="1" w:styleId="WW8Num3z0">
    <w:name w:val="WW8Num3z0"/>
    <w:rsid w:val="00133F2C"/>
    <w:rPr>
      <w:bCs/>
      <w:sz w:val="28"/>
      <w:szCs w:val="28"/>
    </w:rPr>
  </w:style>
  <w:style w:type="character" w:customStyle="1" w:styleId="WW8Num3z1">
    <w:name w:val="WW8Num3z1"/>
    <w:rsid w:val="00133F2C"/>
  </w:style>
  <w:style w:type="character" w:customStyle="1" w:styleId="WW8Num3z2">
    <w:name w:val="WW8Num3z2"/>
    <w:rsid w:val="00133F2C"/>
  </w:style>
  <w:style w:type="character" w:customStyle="1" w:styleId="WW8Num3z3">
    <w:name w:val="WW8Num3z3"/>
    <w:rsid w:val="00133F2C"/>
  </w:style>
  <w:style w:type="character" w:customStyle="1" w:styleId="WW8Num3z4">
    <w:name w:val="WW8Num3z4"/>
    <w:rsid w:val="00133F2C"/>
  </w:style>
  <w:style w:type="character" w:customStyle="1" w:styleId="WW8Num3z5">
    <w:name w:val="WW8Num3z5"/>
    <w:rsid w:val="00133F2C"/>
  </w:style>
  <w:style w:type="character" w:customStyle="1" w:styleId="WW8Num3z6">
    <w:name w:val="WW8Num3z6"/>
    <w:rsid w:val="00133F2C"/>
  </w:style>
  <w:style w:type="character" w:customStyle="1" w:styleId="WW8Num3z7">
    <w:name w:val="WW8Num3z7"/>
    <w:rsid w:val="00133F2C"/>
  </w:style>
  <w:style w:type="character" w:customStyle="1" w:styleId="WW8Num3z8">
    <w:name w:val="WW8Num3z8"/>
    <w:rsid w:val="00133F2C"/>
  </w:style>
  <w:style w:type="character" w:customStyle="1" w:styleId="16">
    <w:name w:val="Основной шрифт абзаца1"/>
    <w:rsid w:val="00133F2C"/>
  </w:style>
  <w:style w:type="character" w:customStyle="1" w:styleId="afffffc">
    <w:name w:val="Символ сноски"/>
    <w:rsid w:val="00133F2C"/>
    <w:rPr>
      <w:vertAlign w:val="superscript"/>
    </w:rPr>
  </w:style>
  <w:style w:type="paragraph" w:customStyle="1" w:styleId="afffffd">
    <w:name w:val="Заголовок"/>
    <w:aliases w:val="Название2"/>
    <w:basedOn w:val="a1"/>
    <w:next w:val="aa"/>
    <w:qFormat/>
    <w:rsid w:val="00133F2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a"/>
    <w:rsid w:val="00133F2C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1"/>
    <w:rsid w:val="00133F2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33F2C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133F2C"/>
    <w:pPr>
      <w:suppressAutoHyphens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1"/>
    <w:rsid w:val="00133F2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1"/>
    <w:rsid w:val="00133F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1"/>
    <w:rsid w:val="00133F2C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customStyle="1" w:styleId="affffff">
    <w:name w:val="Содержимое таблицы"/>
    <w:basedOn w:val="a1"/>
    <w:rsid w:val="00133F2C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133F2C"/>
    <w:pPr>
      <w:jc w:val="center"/>
    </w:pPr>
    <w:rPr>
      <w:b/>
      <w:bCs/>
    </w:rPr>
  </w:style>
  <w:style w:type="paragraph" w:customStyle="1" w:styleId="affffff1">
    <w:name w:val="Содержимое врезки"/>
    <w:basedOn w:val="aa"/>
    <w:rsid w:val="00133F2C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133F2C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33F2C"/>
    <w:rPr>
      <w:rFonts w:ascii="Calibri" w:eastAsia="Calibri" w:hAnsi="Calibri" w:cs="Arial"/>
      <w:sz w:val="20"/>
      <w:szCs w:val="20"/>
      <w:lang w:eastAsia="ru-RU"/>
    </w:rPr>
  </w:style>
  <w:style w:type="character" w:customStyle="1" w:styleId="FontStyle68">
    <w:name w:val="Font Style68"/>
    <w:rsid w:val="00133F2C"/>
  </w:style>
  <w:style w:type="character" w:customStyle="1" w:styleId="FontStyle66">
    <w:name w:val="Font Style66"/>
    <w:rsid w:val="00133F2C"/>
  </w:style>
  <w:style w:type="paragraph" w:customStyle="1" w:styleId="Style13">
    <w:name w:val="Style13"/>
    <w:basedOn w:val="a1"/>
    <w:rsid w:val="00133F2C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133F2C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133F2C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133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133F2C"/>
  </w:style>
  <w:style w:type="paragraph" w:styleId="affffff5">
    <w:name w:val="Title"/>
    <w:basedOn w:val="a1"/>
    <w:link w:val="affffff6"/>
    <w:uiPriority w:val="10"/>
    <w:qFormat/>
    <w:rsid w:val="00133F2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6">
    <w:name w:val="Название Знак"/>
    <w:basedOn w:val="a2"/>
    <w:link w:val="affffff5"/>
    <w:uiPriority w:val="10"/>
    <w:rsid w:val="00133F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7">
    <w:name w:val="Subtitle"/>
    <w:basedOn w:val="a1"/>
    <w:next w:val="a1"/>
    <w:link w:val="affffff8"/>
    <w:qFormat/>
    <w:rsid w:val="00133F2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8">
    <w:name w:val="Подзаголовок Знак"/>
    <w:basedOn w:val="a2"/>
    <w:link w:val="affffff7"/>
    <w:rsid w:val="00133F2C"/>
    <w:rPr>
      <w:rFonts w:ascii="Cambria" w:eastAsia="Times New Roman" w:hAnsi="Cambria" w:cs="Times New Roman"/>
      <w:sz w:val="24"/>
      <w:szCs w:val="24"/>
    </w:rPr>
  </w:style>
  <w:style w:type="character" w:styleId="affffff9">
    <w:name w:val="Subtle Emphasis"/>
    <w:uiPriority w:val="19"/>
    <w:qFormat/>
    <w:rsid w:val="00133F2C"/>
    <w:rPr>
      <w:i/>
      <w:iCs/>
      <w:color w:val="808080"/>
    </w:rPr>
  </w:style>
  <w:style w:type="paragraph" w:customStyle="1" w:styleId="19">
    <w:name w:val="Стиль1"/>
    <w:basedOn w:val="a1"/>
    <w:link w:val="1a"/>
    <w:qFormat/>
    <w:rsid w:val="00133F2C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customStyle="1" w:styleId="1a">
    <w:name w:val="Стиль1 Знак"/>
    <w:link w:val="19"/>
    <w:rsid w:val="00133F2C"/>
    <w:rPr>
      <w:rFonts w:ascii="Calibri" w:eastAsia="Times New Roman" w:hAnsi="Calibri" w:cs="Times New Roman"/>
    </w:rPr>
  </w:style>
  <w:style w:type="paragraph" w:customStyle="1" w:styleId="affffffa">
    <w:name w:val="Стиль"/>
    <w:rsid w:val="0013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33F2C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b">
    <w:name w:val="Нет списка1"/>
    <w:next w:val="a4"/>
    <w:uiPriority w:val="99"/>
    <w:semiHidden/>
    <w:unhideWhenUsed/>
    <w:rsid w:val="00133F2C"/>
  </w:style>
  <w:style w:type="paragraph" w:customStyle="1" w:styleId="Body1">
    <w:name w:val="Body 1"/>
    <w:rsid w:val="00133F2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b">
    <w:name w:val="С числами"/>
    <w:rsid w:val="00133F2C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133F2C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1"/>
    <w:link w:val="affffffd"/>
    <w:uiPriority w:val="99"/>
    <w:unhideWhenUsed/>
    <w:rsid w:val="00133F2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d">
    <w:name w:val="Основной текст с отступом Знак"/>
    <w:basedOn w:val="a2"/>
    <w:link w:val="affffffc"/>
    <w:uiPriority w:val="99"/>
    <w:rsid w:val="00133F2C"/>
    <w:rPr>
      <w:rFonts w:ascii="Times New Roman" w:eastAsia="Times New Roman" w:hAnsi="Times New Roman" w:cs="Times New Roman"/>
      <w:sz w:val="24"/>
      <w:szCs w:val="24"/>
    </w:rPr>
  </w:style>
  <w:style w:type="paragraph" w:styleId="affffffe">
    <w:name w:val="TOC Heading"/>
    <w:basedOn w:val="1"/>
    <w:next w:val="a1"/>
    <w:uiPriority w:val="39"/>
    <w:qFormat/>
    <w:rsid w:val="00133F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4"/>
    <w:semiHidden/>
    <w:rsid w:val="00133F2C"/>
  </w:style>
  <w:style w:type="character" w:customStyle="1" w:styleId="120">
    <w:name w:val="Знак Знак12"/>
    <w:rsid w:val="00133F2C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133F2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133F2C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133F2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133F2C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133F2C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133F2C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133F2C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133F2C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133F2C"/>
    <w:rPr>
      <w:rFonts w:cs="Times New Roman"/>
      <w:sz w:val="20"/>
      <w:szCs w:val="20"/>
    </w:rPr>
  </w:style>
  <w:style w:type="character" w:customStyle="1" w:styleId="2c">
    <w:name w:val="Знак Знак2"/>
    <w:rsid w:val="00133F2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133F2C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133F2C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133F2C"/>
  </w:style>
  <w:style w:type="table" w:customStyle="1" w:styleId="1d">
    <w:name w:val="Сетка таблицы1"/>
    <w:basedOn w:val="a3"/>
    <w:next w:val="afffff8"/>
    <w:uiPriority w:val="5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редняя сетка 21"/>
    <w:uiPriority w:val="1"/>
    <w:qFormat/>
    <w:rsid w:val="00133F2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133F2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1"/>
    <w:link w:val="Bodytext"/>
    <w:rsid w:val="00133F2C"/>
    <w:pPr>
      <w:shd w:val="clear" w:color="auto" w:fill="FFFFFF"/>
      <w:spacing w:before="36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133F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133F2C"/>
    <w:pPr>
      <w:widowControl w:val="0"/>
      <w:autoSpaceDE w:val="0"/>
      <w:autoSpaceDN w:val="0"/>
      <w:adjustRightInd w:val="0"/>
      <w:spacing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e">
    <w:name w:val="Абзац списка1"/>
    <w:basedOn w:val="a1"/>
    <w:rsid w:val="00133F2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blk3">
    <w:name w:val="blk3"/>
    <w:rsid w:val="00133F2C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133F2C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133F2C"/>
    <w:rPr>
      <w:color w:val="800080"/>
      <w:u w:val="single"/>
    </w:rPr>
  </w:style>
  <w:style w:type="paragraph" w:styleId="afffffff1">
    <w:name w:val="Revision"/>
    <w:hidden/>
    <w:uiPriority w:val="99"/>
    <w:semiHidden/>
    <w:rsid w:val="00133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133F2C"/>
  </w:style>
  <w:style w:type="paragraph" w:customStyle="1" w:styleId="2e">
    <w:name w:val="Абзац списка2"/>
    <w:basedOn w:val="a1"/>
    <w:rsid w:val="00133F2C"/>
    <w:pPr>
      <w:spacing w:before="120" w:after="120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1f">
    <w:name w:val="Неразрешенное упоминание1"/>
    <w:semiHidden/>
    <w:rsid w:val="00133F2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133F2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133F2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3"/>
    <w:next w:val="afffff8"/>
    <w:locked/>
    <w:rsid w:val="00133F2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33F2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133F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133F2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133F2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133F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133F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133F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133F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133F2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133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133F2C"/>
    <w:pPr>
      <w:widowControl w:val="0"/>
      <w:shd w:val="clear" w:color="auto" w:fill="FFFFFF"/>
      <w:spacing w:line="490" w:lineRule="exact"/>
      <w:ind w:hanging="184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paragraph" w:customStyle="1" w:styleId="Bodytext120">
    <w:name w:val="Body text (12)"/>
    <w:basedOn w:val="a1"/>
    <w:link w:val="Bodytext12"/>
    <w:rsid w:val="00133F2C"/>
    <w:pPr>
      <w:widowControl w:val="0"/>
      <w:shd w:val="clear" w:color="auto" w:fill="FFFFFF"/>
      <w:spacing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133F2C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c19">
    <w:name w:val="c19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133F2C"/>
  </w:style>
  <w:style w:type="paragraph" w:customStyle="1" w:styleId="c21">
    <w:name w:val="c21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2">
    <w:name w:val="СВЕЛ тектс"/>
    <w:basedOn w:val="a1"/>
    <w:link w:val="afffffff3"/>
    <w:uiPriority w:val="99"/>
    <w:qFormat/>
    <w:rsid w:val="00133F2C"/>
    <w:pPr>
      <w:spacing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таб/спис"/>
    <w:basedOn w:val="a1"/>
    <w:link w:val="afffffff5"/>
    <w:rsid w:val="00133F2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3">
    <w:name w:val="СВЕЛ тектс Знак"/>
    <w:link w:val="afffffff2"/>
    <w:uiPriority w:val="99"/>
    <w:rsid w:val="00133F2C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6">
    <w:name w:val="СВЕЛ загол без огл"/>
    <w:basedOn w:val="afffffff4"/>
    <w:uiPriority w:val="99"/>
    <w:qFormat/>
    <w:rsid w:val="00133F2C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133F2C"/>
    <w:pPr>
      <w:jc w:val="center"/>
    </w:pPr>
    <w:rPr>
      <w:b/>
    </w:rPr>
  </w:style>
  <w:style w:type="character" w:customStyle="1" w:styleId="afffffff8">
    <w:name w:val="СВЕЛ отдельныые быделения"/>
    <w:rsid w:val="00133F2C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133F2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4"/>
    <w:uiPriority w:val="99"/>
    <w:qFormat/>
    <w:rsid w:val="00133F2C"/>
    <w:pPr>
      <w:numPr>
        <w:numId w:val="6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133F2C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133F2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133F2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133F2C"/>
    <w:pPr>
      <w:widowControl w:val="0"/>
      <w:autoSpaceDE w:val="0"/>
      <w:autoSpaceDN w:val="0"/>
      <w:adjustRightInd w:val="0"/>
      <w:spacing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1"/>
    <w:rsid w:val="00133F2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Bodytext6">
    <w:name w:val="Body text (6)_"/>
    <w:link w:val="Bodytext60"/>
    <w:rsid w:val="00133F2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133F2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133F2C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133F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133F2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133F2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133F2C"/>
    <w:pPr>
      <w:widowControl w:val="0"/>
      <w:shd w:val="clear" w:color="auto" w:fill="FFFFFF"/>
      <w:spacing w:before="30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133F2C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customStyle="1" w:styleId="Bodytext15">
    <w:name w:val="Body text (15)"/>
    <w:basedOn w:val="a1"/>
    <w:link w:val="Bodytext15Exact"/>
    <w:rsid w:val="00133F2C"/>
    <w:pPr>
      <w:widowControl w:val="0"/>
      <w:shd w:val="clear" w:color="auto" w:fill="FFFFFF"/>
      <w:spacing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0">
    <w:name w:val="СВЕЛ 1"/>
    <w:basedOn w:val="1"/>
    <w:qFormat/>
    <w:rsid w:val="00133F2C"/>
    <w:pPr>
      <w:keepNext/>
      <w:spacing w:before="0" w:beforeAutospacing="0" w:after="120" w:afterAutospacing="0"/>
      <w:jc w:val="center"/>
    </w:pPr>
    <w:rPr>
      <w:bCs w:val="0"/>
      <w:caps/>
      <w:kern w:val="32"/>
      <w:sz w:val="24"/>
      <w:szCs w:val="24"/>
    </w:rPr>
  </w:style>
  <w:style w:type="paragraph" w:customStyle="1" w:styleId="2f0">
    <w:name w:val="СВЕЛ 2"/>
    <w:basedOn w:val="20"/>
    <w:uiPriority w:val="99"/>
    <w:qFormat/>
    <w:rsid w:val="00133F2C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133F2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133F2C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133F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33F2C"/>
    <w:pPr>
      <w:widowControl w:val="0"/>
      <w:autoSpaceDE w:val="0"/>
      <w:autoSpaceDN w:val="0"/>
      <w:spacing w:before="97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book-authors">
    <w:name w:val="book-authors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2"/>
    <w:rsid w:val="00133F2C"/>
  </w:style>
  <w:style w:type="paragraph" w:customStyle="1" w:styleId="Style6">
    <w:name w:val="Style6"/>
    <w:basedOn w:val="a1"/>
    <w:rsid w:val="00133F2C"/>
    <w:pPr>
      <w:suppressAutoHyphens/>
      <w:spacing w:after="200" w:line="276" w:lineRule="auto"/>
    </w:pPr>
    <w:rPr>
      <w:rFonts w:eastAsia="Times New Roman" w:cs="Times New Roman"/>
      <w:kern w:val="2"/>
      <w:sz w:val="22"/>
      <w:szCs w:val="22"/>
      <w:lang w:eastAsia="ar-SA"/>
    </w:rPr>
  </w:style>
  <w:style w:type="character" w:customStyle="1" w:styleId="FontStyle57">
    <w:name w:val="Font Style57"/>
    <w:uiPriority w:val="99"/>
    <w:rsid w:val="00133F2C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133F2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ListParagraphChar">
    <w:name w:val="List Paragraph Char"/>
    <w:link w:val="45"/>
    <w:locked/>
    <w:rsid w:val="00133F2C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133F2C"/>
    <w:pPr>
      <w:suppressAutoHyphens/>
      <w:spacing w:after="200" w:line="276" w:lineRule="auto"/>
    </w:pPr>
    <w:rPr>
      <w:rFonts w:eastAsia="Times New Roman" w:cs="Times New Roman"/>
      <w:kern w:val="2"/>
      <w:sz w:val="22"/>
      <w:szCs w:val="22"/>
      <w:lang w:eastAsia="ar-SA"/>
    </w:rPr>
  </w:style>
  <w:style w:type="character" w:customStyle="1" w:styleId="FontStyle124">
    <w:name w:val="Font Style124"/>
    <w:rsid w:val="00133F2C"/>
    <w:rPr>
      <w:rFonts w:cs="Times New Roman"/>
    </w:rPr>
  </w:style>
  <w:style w:type="paragraph" w:customStyle="1" w:styleId="1f1">
    <w:name w:val="Без интервала1"/>
    <w:rsid w:val="00133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133F2C"/>
    <w:pPr>
      <w:suppressAutoHyphens/>
      <w:spacing w:after="200" w:line="276" w:lineRule="auto"/>
    </w:pPr>
    <w:rPr>
      <w:rFonts w:eastAsia="Lucida Sans Unicode" w:cs="Times New Roman"/>
      <w:kern w:val="2"/>
      <w:sz w:val="22"/>
      <w:szCs w:val="22"/>
      <w:lang w:eastAsia="ar-SA"/>
    </w:rPr>
  </w:style>
  <w:style w:type="paragraph" w:customStyle="1" w:styleId="Style26">
    <w:name w:val="Style26"/>
    <w:basedOn w:val="a1"/>
    <w:rsid w:val="00133F2C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33F2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1"/>
    <w:next w:val="a1"/>
    <w:uiPriority w:val="99"/>
    <w:rsid w:val="00133F2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a">
    <w:name w:val="......."/>
    <w:basedOn w:val="a1"/>
    <w:next w:val="a1"/>
    <w:uiPriority w:val="99"/>
    <w:rsid w:val="00133F2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b">
    <w:name w:val="Знак"/>
    <w:basedOn w:val="a1"/>
    <w:rsid w:val="00133F2C"/>
    <w:pPr>
      <w:spacing w:after="160" w:line="240" w:lineRule="exact"/>
    </w:pPr>
    <w:rPr>
      <w:rFonts w:ascii="Verdana" w:eastAsia="Times New Roman" w:hAnsi="Verdana" w:cs="Times New Roman"/>
    </w:rPr>
  </w:style>
  <w:style w:type="table" w:styleId="1f2">
    <w:name w:val="Table Grid 1"/>
    <w:basedOn w:val="a3"/>
    <w:rsid w:val="0013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133F2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133F2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133F2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133F2C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133F2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133F2C"/>
    <w:rPr>
      <w:b/>
      <w:bCs/>
      <w:sz w:val="22"/>
      <w:szCs w:val="22"/>
    </w:rPr>
  </w:style>
  <w:style w:type="character" w:customStyle="1" w:styleId="nobr">
    <w:name w:val="nobr"/>
    <w:rsid w:val="00133F2C"/>
  </w:style>
  <w:style w:type="numbering" w:customStyle="1" w:styleId="53">
    <w:name w:val="Нет списка5"/>
    <w:next w:val="a4"/>
    <w:uiPriority w:val="99"/>
    <w:semiHidden/>
    <w:unhideWhenUsed/>
    <w:rsid w:val="00133F2C"/>
  </w:style>
  <w:style w:type="table" w:customStyle="1" w:styleId="37">
    <w:name w:val="Сетка таблицы3"/>
    <w:basedOn w:val="a3"/>
    <w:next w:val="afffff8"/>
    <w:uiPriority w:val="59"/>
    <w:rsid w:val="00133F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133F2C"/>
  </w:style>
  <w:style w:type="numbering" w:customStyle="1" w:styleId="215">
    <w:name w:val="Нет списка21"/>
    <w:next w:val="a4"/>
    <w:semiHidden/>
    <w:rsid w:val="00133F2C"/>
  </w:style>
  <w:style w:type="numbering" w:customStyle="1" w:styleId="310">
    <w:name w:val="Нет списка31"/>
    <w:next w:val="a4"/>
    <w:uiPriority w:val="99"/>
    <w:semiHidden/>
    <w:unhideWhenUsed/>
    <w:rsid w:val="00133F2C"/>
  </w:style>
  <w:style w:type="table" w:customStyle="1" w:styleId="114">
    <w:name w:val="Сетка таблицы11"/>
    <w:basedOn w:val="a3"/>
    <w:next w:val="afffff8"/>
    <w:uiPriority w:val="5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rsid w:val="00133F2C"/>
  </w:style>
  <w:style w:type="table" w:customStyle="1" w:styleId="216">
    <w:name w:val="Сетка таблицы21"/>
    <w:basedOn w:val="a3"/>
    <w:next w:val="afffff8"/>
    <w:locked/>
    <w:rsid w:val="00133F2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c">
    <w:name w:val="Заголовок Знак"/>
    <w:uiPriority w:val="10"/>
    <w:rsid w:val="00133F2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133F2C"/>
    <w:pPr>
      <w:jc w:val="center"/>
    </w:pPr>
  </w:style>
  <w:style w:type="paragraph" w:customStyle="1" w:styleId="115">
    <w:name w:val="СВЕЛ таб 11"/>
    <w:basedOn w:val="afffffff4"/>
    <w:qFormat/>
    <w:rsid w:val="00133F2C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133F2C"/>
  </w:style>
  <w:style w:type="table" w:customStyle="1" w:styleId="311">
    <w:name w:val="Сетка таблицы31"/>
    <w:basedOn w:val="a3"/>
    <w:next w:val="afffff8"/>
    <w:uiPriority w:val="3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e">
    <w:name w:val="Основной"/>
    <w:qFormat/>
    <w:rsid w:val="0013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fffff8"/>
    <w:uiPriority w:val="3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Placeholder Text"/>
    <w:uiPriority w:val="99"/>
    <w:semiHidden/>
    <w:rsid w:val="00133F2C"/>
    <w:rPr>
      <w:color w:val="808080"/>
    </w:rPr>
  </w:style>
  <w:style w:type="table" w:customStyle="1" w:styleId="46">
    <w:name w:val="Сетка таблицы4"/>
    <w:basedOn w:val="a3"/>
    <w:next w:val="afffff8"/>
    <w:uiPriority w:val="3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0">
    <w:name w:val="ЛЕНЛЕН текст"/>
    <w:basedOn w:val="a1"/>
    <w:qFormat/>
    <w:rsid w:val="00133F2C"/>
    <w:pPr>
      <w:shd w:val="clear" w:color="auto" w:fill="FFFFFF"/>
      <w:spacing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szCs w:val="22"/>
    </w:rPr>
  </w:style>
  <w:style w:type="numbering" w:customStyle="1" w:styleId="63">
    <w:name w:val="Нет списка6"/>
    <w:next w:val="a4"/>
    <w:uiPriority w:val="99"/>
    <w:semiHidden/>
    <w:unhideWhenUsed/>
    <w:rsid w:val="00133F2C"/>
  </w:style>
  <w:style w:type="table" w:customStyle="1" w:styleId="54">
    <w:name w:val="Сетка таблицы5"/>
    <w:basedOn w:val="a3"/>
    <w:next w:val="afffff8"/>
    <w:uiPriority w:val="39"/>
    <w:rsid w:val="00133F2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1"/>
    <w:rsid w:val="0013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4"/>
    <w:uiPriority w:val="99"/>
    <w:semiHidden/>
    <w:unhideWhenUsed/>
    <w:rsid w:val="00133F2C"/>
  </w:style>
  <w:style w:type="table" w:customStyle="1" w:styleId="64">
    <w:name w:val="Сетка таблицы6"/>
    <w:basedOn w:val="a3"/>
    <w:next w:val="afffff8"/>
    <w:uiPriority w:val="39"/>
    <w:rsid w:val="00133F2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4"/>
    <w:uiPriority w:val="99"/>
    <w:semiHidden/>
    <w:unhideWhenUsed/>
    <w:rsid w:val="00133F2C"/>
  </w:style>
  <w:style w:type="table" w:customStyle="1" w:styleId="74">
    <w:name w:val="Сетка таблицы7"/>
    <w:basedOn w:val="a3"/>
    <w:next w:val="afffff8"/>
    <w:uiPriority w:val="5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3">
    <w:name w:val="Footnote (3)_"/>
    <w:link w:val="Footnote30"/>
    <w:rsid w:val="00133F2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133F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1"/>
    <w:link w:val="Footnote3"/>
    <w:rsid w:val="00133F2C"/>
    <w:pPr>
      <w:widowControl w:val="0"/>
      <w:shd w:val="clear" w:color="auto" w:fill="FFFFFF"/>
      <w:spacing w:line="254" w:lineRule="exact"/>
      <w:ind w:hanging="220"/>
      <w:jc w:val="both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table" w:customStyle="1" w:styleId="TableNormal1">
    <w:name w:val="Table Normal1"/>
    <w:rsid w:val="00133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133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133F2C"/>
    <w:pPr>
      <w:numPr>
        <w:numId w:val="8"/>
      </w:numPr>
    </w:pPr>
  </w:style>
  <w:style w:type="table" w:customStyle="1" w:styleId="84">
    <w:name w:val="Сетка таблицы8"/>
    <w:basedOn w:val="a3"/>
    <w:next w:val="afffff8"/>
    <w:uiPriority w:val="5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133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Импортированный стиль 21"/>
    <w:rsid w:val="00133F2C"/>
    <w:pPr>
      <w:numPr>
        <w:numId w:val="1"/>
      </w:numPr>
    </w:pPr>
  </w:style>
  <w:style w:type="table" w:customStyle="1" w:styleId="93">
    <w:name w:val="Сетка таблицы9"/>
    <w:basedOn w:val="a3"/>
    <w:next w:val="afffff8"/>
    <w:uiPriority w:val="5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4"/>
    <w:uiPriority w:val="99"/>
    <w:semiHidden/>
    <w:unhideWhenUsed/>
    <w:rsid w:val="00133F2C"/>
  </w:style>
  <w:style w:type="table" w:customStyle="1" w:styleId="101">
    <w:name w:val="Сетка таблицы10"/>
    <w:basedOn w:val="a3"/>
    <w:next w:val="afffff8"/>
    <w:uiPriority w:val="59"/>
    <w:rsid w:val="00133F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4"/>
    <w:uiPriority w:val="99"/>
    <w:semiHidden/>
    <w:unhideWhenUsed/>
    <w:rsid w:val="00133F2C"/>
  </w:style>
  <w:style w:type="numbering" w:customStyle="1" w:styleId="220">
    <w:name w:val="Нет списка22"/>
    <w:next w:val="a4"/>
    <w:semiHidden/>
    <w:rsid w:val="00133F2C"/>
  </w:style>
  <w:style w:type="numbering" w:customStyle="1" w:styleId="320">
    <w:name w:val="Нет списка32"/>
    <w:next w:val="a4"/>
    <w:uiPriority w:val="99"/>
    <w:semiHidden/>
    <w:unhideWhenUsed/>
    <w:rsid w:val="00133F2C"/>
  </w:style>
  <w:style w:type="table" w:customStyle="1" w:styleId="122">
    <w:name w:val="Сетка таблицы12"/>
    <w:basedOn w:val="a3"/>
    <w:next w:val="afffff8"/>
    <w:uiPriority w:val="5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semiHidden/>
    <w:rsid w:val="00133F2C"/>
  </w:style>
  <w:style w:type="table" w:customStyle="1" w:styleId="221">
    <w:name w:val="Сетка таблицы22"/>
    <w:basedOn w:val="a3"/>
    <w:next w:val="afffff8"/>
    <w:locked/>
    <w:rsid w:val="00133F2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4"/>
    <w:uiPriority w:val="99"/>
    <w:semiHidden/>
    <w:unhideWhenUsed/>
    <w:rsid w:val="00133F2C"/>
  </w:style>
  <w:style w:type="table" w:customStyle="1" w:styleId="321">
    <w:name w:val="Сетка таблицы32"/>
    <w:basedOn w:val="a3"/>
    <w:next w:val="afffff8"/>
    <w:uiPriority w:val="3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fffff8"/>
    <w:uiPriority w:val="3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3"/>
    <w:next w:val="afffff8"/>
    <w:uiPriority w:val="3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3"/>
    <w:next w:val="afffff8"/>
    <w:uiPriority w:val="59"/>
    <w:rsid w:val="0013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4"/>
    <w:semiHidden/>
    <w:rsid w:val="00133F2C"/>
  </w:style>
  <w:style w:type="table" w:customStyle="1" w:styleId="130">
    <w:name w:val="Сетка таблицы13"/>
    <w:basedOn w:val="a3"/>
    <w:next w:val="afffff8"/>
    <w:locked/>
    <w:rsid w:val="00133F2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rsid w:val="00133F2C"/>
    <w:pPr>
      <w:numPr>
        <w:numId w:val="9"/>
      </w:numPr>
      <w:spacing w:after="200" w:line="276" w:lineRule="auto"/>
    </w:pPr>
    <w:rPr>
      <w:rFonts w:cs="Times New Roman"/>
      <w:sz w:val="22"/>
      <w:szCs w:val="22"/>
    </w:rPr>
  </w:style>
  <w:style w:type="numbering" w:customStyle="1" w:styleId="131">
    <w:name w:val="Нет списка13"/>
    <w:next w:val="a4"/>
    <w:semiHidden/>
    <w:rsid w:val="00133F2C"/>
  </w:style>
  <w:style w:type="table" w:customStyle="1" w:styleId="140">
    <w:name w:val="Сетка таблицы14"/>
    <w:basedOn w:val="a3"/>
    <w:next w:val="afffff8"/>
    <w:locked/>
    <w:rsid w:val="00133F2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uiPriority w:val="99"/>
    <w:semiHidden/>
    <w:unhideWhenUsed/>
    <w:rsid w:val="00133F2C"/>
  </w:style>
  <w:style w:type="table" w:customStyle="1" w:styleId="150">
    <w:name w:val="Сетка таблицы15"/>
    <w:basedOn w:val="a3"/>
    <w:next w:val="afffff8"/>
    <w:uiPriority w:val="39"/>
    <w:rsid w:val="00133F2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4"/>
    <w:semiHidden/>
    <w:rsid w:val="00133F2C"/>
  </w:style>
  <w:style w:type="table" w:customStyle="1" w:styleId="160">
    <w:name w:val="Сетка таблицы16"/>
    <w:basedOn w:val="a3"/>
    <w:next w:val="afffff8"/>
    <w:locked/>
    <w:rsid w:val="00133F2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ЛЕНЛЕН заголовок 1"/>
    <w:basedOn w:val="a1"/>
    <w:qFormat/>
    <w:rsid w:val="00133F2C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2">
    <w:name w:val="ЛЕНЛЕН загол без оглавления"/>
    <w:basedOn w:val="a1"/>
    <w:qFormat/>
    <w:rsid w:val="00133F2C"/>
    <w:pPr>
      <w:suppressAutoHyphens/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f1">
    <w:name w:val="ЛЕНЛЕН заголовок 2"/>
    <w:basedOn w:val="a1"/>
    <w:qFormat/>
    <w:rsid w:val="00133F2C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3">
    <w:name w:val="ЛЕНЛЕН шапка таблиц"/>
    <w:basedOn w:val="a1"/>
    <w:qFormat/>
    <w:rsid w:val="00133F2C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4">
    <w:name w:val="ЛЕНЛЕН таблица"/>
    <w:basedOn w:val="pboth"/>
    <w:qFormat/>
    <w:rsid w:val="00133F2C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1"/>
    <w:qFormat/>
    <w:rsid w:val="00133F2C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5">
    <w:name w:val="ЛЕНЛЕН литература"/>
    <w:basedOn w:val="a1"/>
    <w:qFormat/>
    <w:rsid w:val="00133F2C"/>
    <w:pPr>
      <w:spacing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</w:rPr>
  </w:style>
  <w:style w:type="character" w:styleId="HTML2">
    <w:name w:val="HTML Variable"/>
    <w:uiPriority w:val="99"/>
    <w:rsid w:val="00133F2C"/>
    <w:rPr>
      <w:i/>
      <w:iCs/>
    </w:rPr>
  </w:style>
  <w:style w:type="paragraph" w:styleId="2f2">
    <w:name w:val="envelope return"/>
    <w:basedOn w:val="a1"/>
    <w:uiPriority w:val="99"/>
    <w:rsid w:val="00133F2C"/>
    <w:pPr>
      <w:spacing w:after="200" w:line="276" w:lineRule="auto"/>
    </w:pPr>
    <w:rPr>
      <w:rFonts w:ascii="Calibri Light" w:eastAsia="Times New Roman" w:hAnsi="Calibri Light" w:cs="Times New Roman"/>
    </w:rPr>
  </w:style>
  <w:style w:type="numbering" w:customStyle="1" w:styleId="22">
    <w:name w:val="Импортированный стиль 22"/>
    <w:rsid w:val="00133F2C"/>
    <w:pPr>
      <w:numPr>
        <w:numId w:val="7"/>
      </w:numPr>
    </w:pPr>
  </w:style>
  <w:style w:type="numbering" w:customStyle="1" w:styleId="211">
    <w:name w:val="Импортированный стиль 211"/>
    <w:rsid w:val="00133F2C"/>
    <w:pPr>
      <w:numPr>
        <w:numId w:val="3"/>
      </w:numPr>
    </w:pPr>
  </w:style>
  <w:style w:type="paragraph" w:customStyle="1" w:styleId="1f5">
    <w:name w:val="ПООПуровень1"/>
    <w:basedOn w:val="11"/>
    <w:link w:val="1f6"/>
    <w:qFormat/>
    <w:rsid w:val="00133F2C"/>
    <w:pPr>
      <w:spacing w:line="360" w:lineRule="auto"/>
      <w:ind w:firstLine="709"/>
    </w:pPr>
  </w:style>
  <w:style w:type="paragraph" w:customStyle="1" w:styleId="affffffff6">
    <w:name w:val="ПООПобычный"/>
    <w:basedOn w:val="af"/>
    <w:link w:val="affffffff7"/>
    <w:qFormat/>
    <w:rsid w:val="00133F2C"/>
    <w:rPr>
      <w:b/>
    </w:rPr>
  </w:style>
  <w:style w:type="character" w:customStyle="1" w:styleId="12">
    <w:name w:val="Оглавление 1 Знак"/>
    <w:link w:val="11"/>
    <w:uiPriority w:val="39"/>
    <w:rsid w:val="00133F2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6">
    <w:name w:val="ПООПуровень1 Знак"/>
    <w:basedOn w:val="12"/>
    <w:link w:val="1f5"/>
    <w:rsid w:val="00133F2C"/>
  </w:style>
  <w:style w:type="paragraph" w:customStyle="1" w:styleId="2f3">
    <w:name w:val="ПООПуровень2"/>
    <w:basedOn w:val="1f5"/>
    <w:qFormat/>
    <w:rsid w:val="00133F2C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133F2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133F2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133F2C"/>
  </w:style>
  <w:style w:type="character" w:customStyle="1" w:styleId="3a">
    <w:name w:val="ПООПуровень3 Знак"/>
    <w:link w:val="39"/>
    <w:rsid w:val="00133F2C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13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truda-Rossii-ot-22.12.2014-N-1061n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yperlink" Target="http://legalacts.ru/doc/ok-019-95-obshcherossiiskii-klassifikator-obektov-administrativno-territorialnogo-delenija/" TargetMode="External"/><Relationship Id="rId17" Type="http://schemas.openxmlformats.org/officeDocument/2006/relationships/hyperlink" Target="consultantplus://offline/ref=D6893BC30E4FA44C02BFC9CA1964E73C84064585B8DD90420E4EFAEE12cCF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C2074B9CC0747D781F8B0F3B9A4F4FFD74579D28E0200D9BCC13DECEk3D8I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rulaws.ru/acts/Prikaz-Mintruda-Rossii-ot-19.10.2015-N-728n/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truda-Rossii-ot-22.04.2015-N-236n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15356</Words>
  <Characters>87530</Characters>
  <Application>Microsoft Office Word</Application>
  <DocSecurity>0</DocSecurity>
  <Lines>729</Lines>
  <Paragraphs>205</Paragraphs>
  <ScaleCrop>false</ScaleCrop>
  <Company>Microsoft</Company>
  <LinksUpToDate>false</LinksUpToDate>
  <CharactersWithSpaces>102681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2020-01-31T13:43:00Z</dcterms:created>
  <dcterms:modified xsi:type="dcterms:W3CDTF">2020-01-31T13:59:00Z</dcterms:modified>
</cp:coreProperties>
</file>