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1C" w:rsidRDefault="008C351C">
      <w:pPr>
        <w:shd w:val="clear" w:color="auto" w:fill="FFFFFF"/>
        <w:spacing w:after="75" w:line="240" w:lineRule="auto"/>
        <w:ind w:firstLine="0"/>
        <w:jc w:val="center"/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объекта социальной инфраструктуры (ОСИ)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Автономная некоммерческая профессиональная образовательная организация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«Сочинский колледж управления »</w:t>
      </w:r>
    </w:p>
    <w:p w:rsidR="008C351C" w:rsidRDefault="00915F17">
      <w:pPr>
        <w:shd w:val="clear" w:color="auto" w:fill="FFFFFF"/>
        <w:spacing w:after="75" w:line="234" w:lineRule="atLeast"/>
        <w:ind w:firstLine="0"/>
        <w:jc w:val="left"/>
      </w:pPr>
      <w:r>
        <w:t> </w:t>
      </w:r>
    </w:p>
    <w:p w:rsidR="008C351C" w:rsidRDefault="00915F17">
      <w:pPr>
        <w:pStyle w:val="a5"/>
        <w:numPr>
          <w:ilvl w:val="0"/>
          <w:numId w:val="2"/>
        </w:numPr>
        <w:shd w:val="clear" w:color="auto" w:fill="FFFFFF"/>
        <w:spacing w:after="75" w:line="240" w:lineRule="auto"/>
        <w:jc w:val="center"/>
        <w:rPr>
          <w:b/>
          <w:bCs/>
        </w:rPr>
      </w:pPr>
      <w:r>
        <w:rPr>
          <w:b/>
          <w:bCs/>
        </w:rPr>
        <w:t>Общие сведения об объекте</w:t>
      </w:r>
    </w:p>
    <w:p w:rsidR="008C351C" w:rsidRDefault="00915F17" w:rsidP="008803FF">
      <w:pPr>
        <w:shd w:val="clear" w:color="auto" w:fill="FFFFFF"/>
        <w:spacing w:after="75" w:line="240" w:lineRule="auto"/>
        <w:ind w:firstLine="0"/>
      </w:pPr>
      <w:r>
        <w:t>1.1. Наименование (вид) объекта:</w:t>
      </w:r>
      <w:r w:rsidR="00F20746">
        <w:t xml:space="preserve"> </w:t>
      </w:r>
      <w:r>
        <w:t>нежилое  здание.</w:t>
      </w:r>
    </w:p>
    <w:p w:rsidR="008C351C" w:rsidRDefault="00915F17" w:rsidP="008803FF">
      <w:pPr>
        <w:shd w:val="clear" w:color="auto" w:fill="FFFFFF"/>
        <w:spacing w:after="75" w:line="240" w:lineRule="auto"/>
        <w:ind w:firstLine="0"/>
      </w:pPr>
      <w:r>
        <w:t>1.2. Адрес объекта 354340 Российская Федерация, Краснодарский край, г. Сочи, ул. Кирпичная, д. 24</w:t>
      </w:r>
    </w:p>
    <w:p w:rsidR="008C351C" w:rsidRDefault="00915F17" w:rsidP="008803FF">
      <w:pPr>
        <w:shd w:val="clear" w:color="auto" w:fill="FFFFFF"/>
        <w:spacing w:after="75" w:line="240" w:lineRule="auto"/>
        <w:ind w:firstLine="0"/>
      </w:pPr>
      <w:r>
        <w:t xml:space="preserve">1.3. Сведения о размещении объекта: часть здания – этаж (третий), площадью, </w:t>
      </w:r>
      <w:r w:rsidR="008803FF">
        <w:t>907.5</w:t>
      </w:r>
      <w:r>
        <w:t xml:space="preserve"> кв.м.</w:t>
      </w:r>
    </w:p>
    <w:p w:rsidR="008C351C" w:rsidRDefault="00915F17" w:rsidP="008803FF">
      <w:pPr>
        <w:shd w:val="clear" w:color="auto" w:fill="FFFFFF"/>
        <w:spacing w:after="75" w:line="240" w:lineRule="auto"/>
        <w:ind w:firstLine="0"/>
      </w:pPr>
      <w:r>
        <w:t>1.4. Год постройки здания: 1969г.</w:t>
      </w:r>
    </w:p>
    <w:p w:rsidR="008C351C" w:rsidRDefault="00915F17" w:rsidP="008803FF">
      <w:pPr>
        <w:shd w:val="clear" w:color="auto" w:fill="FFFFFF"/>
        <w:spacing w:after="75" w:line="240" w:lineRule="auto"/>
        <w:ind w:firstLine="0"/>
      </w:pPr>
      <w:r>
        <w:t xml:space="preserve">1.5. Дата предстоящих плановых ремонтных работ: </w:t>
      </w:r>
      <w:r>
        <w:rPr>
          <w:i/>
          <w:iCs/>
        </w:rPr>
        <w:t>текущего </w:t>
      </w:r>
      <w:r>
        <w:t xml:space="preserve">07.2019 г., </w:t>
      </w:r>
      <w:r>
        <w:rPr>
          <w:i/>
          <w:iCs/>
        </w:rPr>
        <w:t xml:space="preserve">капитального </w:t>
      </w:r>
      <w:r>
        <w:t>2021 г.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center"/>
        <w:rPr>
          <w:b/>
          <w:bCs/>
        </w:rPr>
      </w:pPr>
      <w:r>
        <w:rPr>
          <w:b/>
          <w:bCs/>
        </w:rPr>
        <w:t>Сведения об организации, расположенной на объекте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1.6. Название организации (учреждения), (полное юридическое наименование – согласно Уставу, краткое наименование): Автономная некоммерческая профессиональная образовательная организация  «Сочинский колледж управления», АНПОО «Сочинский колледж управления».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 xml:space="preserve">1.7. </w:t>
      </w:r>
      <w:proofErr w:type="gramStart"/>
      <w:r>
        <w:t>Юридический адрес организации (учреждения) 354068, Российская Федерация, Краснодарский край, г. Сочи, с</w:t>
      </w:r>
      <w:r w:rsidR="004B427E">
        <w:t>.</w:t>
      </w:r>
      <w:r>
        <w:t xml:space="preserve"> Раздольное ул. Буковая, д. 26.</w:t>
      </w:r>
      <w:proofErr w:type="gramEnd"/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1.8. Основание для пользования объектом: аренда.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1.9. Форма собственности: частная.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1.10. Территориальная принадлежность: региональная.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1.11. Вышестоящая организация (наименование): Министерство образования, науки и молодёжной политики Краснодарского края.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1.12. Адрес вышестоящей организации, другие координаты: 350075, Российская Федерация, г. Краснодар, ул. Стасова, 180.</w:t>
      </w:r>
    </w:p>
    <w:p w:rsidR="008C351C" w:rsidRDefault="008C351C">
      <w:pPr>
        <w:shd w:val="clear" w:color="auto" w:fill="FFFFFF"/>
        <w:spacing w:after="75" w:line="240" w:lineRule="auto"/>
        <w:ind w:firstLine="0"/>
        <w:jc w:val="center"/>
      </w:pPr>
    </w:p>
    <w:p w:rsidR="008C351C" w:rsidRDefault="00915F17">
      <w:pPr>
        <w:shd w:val="clear" w:color="auto" w:fill="FFFFFF"/>
        <w:spacing w:after="75" w:line="240" w:lineRule="auto"/>
        <w:ind w:firstLine="0"/>
        <w:jc w:val="center"/>
        <w:rPr>
          <w:b/>
          <w:bCs/>
        </w:rPr>
      </w:pPr>
      <w:r>
        <w:rPr>
          <w:b/>
          <w:bCs/>
        </w:rPr>
        <w:t>2. Характеристика деятельности организации на объекте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2.1 Сфера деятельности: образование.</w:t>
      </w:r>
    </w:p>
    <w:p w:rsidR="008C351C" w:rsidRDefault="00915F17">
      <w:pPr>
        <w:spacing w:line="240" w:lineRule="auto"/>
        <w:ind w:firstLine="0"/>
      </w:pPr>
      <w:r>
        <w:t xml:space="preserve">2.2 Виды оказываемых услуг: </w:t>
      </w:r>
    </w:p>
    <w:p w:rsidR="008C351C" w:rsidRDefault="00915F17">
      <w:pPr>
        <w:spacing w:line="240" w:lineRule="auto"/>
        <w:ind w:firstLine="567"/>
      </w:pPr>
      <w:r>
        <w:t>реализация образовательных программ среднего профессионального образования (программ подготовки специалистов среднего звена);</w:t>
      </w:r>
    </w:p>
    <w:p w:rsidR="008C351C" w:rsidRDefault="00915F17">
      <w:pPr>
        <w:tabs>
          <w:tab w:val="left" w:pos="851"/>
        </w:tabs>
        <w:spacing w:line="20" w:lineRule="atLeast"/>
        <w:ind w:firstLine="0"/>
      </w:pPr>
      <w:r>
        <w:t xml:space="preserve">  2.3 Форма оказания услуг: на объекте.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2.4 Категории обслуживаемого населения по возрасту: дети, взрослые трудоспособного возраста.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lastRenderedPageBreak/>
        <w:t>2.5 Категории обслуживаемых инвалидов: передвигающиеся на коляске, с нарушениями опорно-двигательного аппарата, с нарушениями зрения, нарушениями слуха.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2.6 Плановая мощность: посещаемость (количество обслуживаемых в день), вместимость, пропускная способность:  250 человек.</w:t>
      </w:r>
    </w:p>
    <w:p w:rsidR="008C351C" w:rsidRDefault="00915F17" w:rsidP="008803FF">
      <w:pPr>
        <w:shd w:val="clear" w:color="auto" w:fill="FFFFFF"/>
        <w:spacing w:after="75" w:line="240" w:lineRule="auto"/>
        <w:ind w:firstLine="0"/>
      </w:pPr>
      <w:r>
        <w:t>2.7 Участие в исполнении индивидуальной программы реабилитации инвалида, ребенка-инвалида: нет.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center"/>
        <w:rPr>
          <w:b/>
          <w:bCs/>
        </w:rPr>
      </w:pPr>
      <w:r>
        <w:rPr>
          <w:b/>
          <w:bCs/>
        </w:rPr>
        <w:t>3. Состояние доступности объекта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proofErr w:type="gramStart"/>
      <w:r>
        <w:rPr>
          <w:b/>
          <w:bCs/>
        </w:rPr>
        <w:t>3.1 Путь следования к объекту пассажирским транспортом</w:t>
      </w:r>
      <w:r>
        <w:t xml:space="preserve"> (описать маршрут движения с использованием пассажирского транспорта): общественный транспорт, представленный маршрутными такси и муниципальными автобусами большой вместимости с мобильными рампами для посадки/высадки инвалидов-колясочников, позволяет доехать до ближайшей к зданию колледжа остановки «Водоканал», «Автошкола» имеется оборудованный наземный переход.</w:t>
      </w:r>
      <w:proofErr w:type="gramEnd"/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rPr>
          <w:b/>
          <w:bCs/>
        </w:rPr>
        <w:t>3.2 Путь к объекту от ближайшей остановки пассажирского транспорта:</w:t>
      </w:r>
    </w:p>
    <w:p w:rsidR="008C351C" w:rsidRDefault="00915F17" w:rsidP="008803FF">
      <w:pPr>
        <w:shd w:val="clear" w:color="auto" w:fill="FFFFFF"/>
        <w:spacing w:after="75" w:line="240" w:lineRule="auto"/>
        <w:ind w:left="284" w:firstLine="0"/>
      </w:pPr>
      <w:r>
        <w:t>3.2.1 расстояние до объекта АНПОО «Сочинский колледж управления» от остановки транспорта: 275 м.;</w:t>
      </w:r>
    </w:p>
    <w:p w:rsidR="008C351C" w:rsidRDefault="00915F17" w:rsidP="008803FF">
      <w:pPr>
        <w:shd w:val="clear" w:color="auto" w:fill="FFFFFF"/>
        <w:spacing w:after="75" w:line="240" w:lineRule="auto"/>
        <w:ind w:left="284" w:firstLine="0"/>
      </w:pPr>
      <w:r>
        <w:t>3.2.2 время движения (пешком): 5-7 мин.;</w:t>
      </w:r>
    </w:p>
    <w:p w:rsidR="008C351C" w:rsidRDefault="00915F17" w:rsidP="008803FF">
      <w:pPr>
        <w:shd w:val="clear" w:color="auto" w:fill="FFFFFF"/>
        <w:spacing w:after="75" w:line="240" w:lineRule="auto"/>
        <w:ind w:left="284" w:firstLine="0"/>
      </w:pPr>
      <w:r>
        <w:t>3.2.3 наличие</w:t>
      </w:r>
      <w:r w:rsidR="004B427E">
        <w:t xml:space="preserve"> </w:t>
      </w:r>
      <w:r>
        <w:t>выделенного от проезжей части пешеходного пути: да.</w:t>
      </w:r>
    </w:p>
    <w:p w:rsidR="008C351C" w:rsidRDefault="00915F17" w:rsidP="008803FF">
      <w:pPr>
        <w:shd w:val="clear" w:color="auto" w:fill="FFFFFF"/>
        <w:spacing w:after="75" w:line="240" w:lineRule="auto"/>
        <w:ind w:left="284" w:firstLine="0"/>
      </w:pPr>
      <w:r>
        <w:t>3.2.4 Перекрестки (нерегулируемые;</w:t>
      </w:r>
      <w:r w:rsidR="004B427E">
        <w:t xml:space="preserve"> </w:t>
      </w:r>
      <w:r>
        <w:t>регулируемые, со звуковой сигнализацией, таймером): нет;</w:t>
      </w:r>
    </w:p>
    <w:p w:rsidR="008C351C" w:rsidRDefault="00915F17" w:rsidP="008803FF">
      <w:pPr>
        <w:shd w:val="clear" w:color="auto" w:fill="FFFFFF"/>
        <w:spacing w:after="75" w:line="240" w:lineRule="auto"/>
        <w:ind w:left="284" w:firstLine="0"/>
      </w:pPr>
      <w:r>
        <w:t>3.2.5 Информация на пути следования к объекту (акустическая, тактильная, визуальная):</w:t>
      </w:r>
      <w:r>
        <w:rPr>
          <w:i/>
          <w:iCs/>
        </w:rPr>
        <w:t xml:space="preserve"> </w:t>
      </w:r>
      <w:r>
        <w:t>нет;</w:t>
      </w:r>
    </w:p>
    <w:p w:rsidR="008C351C" w:rsidRDefault="00915F17" w:rsidP="008803FF">
      <w:pPr>
        <w:shd w:val="clear" w:color="auto" w:fill="FFFFFF"/>
        <w:spacing w:after="75" w:line="240" w:lineRule="auto"/>
        <w:ind w:left="284" w:firstLine="0"/>
      </w:pPr>
      <w:r>
        <w:t>3.2.6 Перепады высоты на пути: есть перепады высоты на пути, асфальтовая пешеходная дорожка под углом 12 градусов.</w:t>
      </w:r>
    </w:p>
    <w:p w:rsidR="008C351C" w:rsidRDefault="00915F17">
      <w:pPr>
        <w:shd w:val="clear" w:color="auto" w:fill="FFFFFF"/>
        <w:spacing w:after="75" w:line="240" w:lineRule="auto"/>
        <w:ind w:firstLine="567"/>
        <w:jc w:val="left"/>
      </w:pPr>
      <w:r>
        <w:t>Их обустройство для инвалидов на коляске:</w:t>
      </w:r>
      <w:r w:rsidR="004B427E">
        <w:t xml:space="preserve"> </w:t>
      </w:r>
      <w:r>
        <w:t>нет.</w:t>
      </w:r>
    </w:p>
    <w:p w:rsidR="008C351C" w:rsidRDefault="00915F17" w:rsidP="008803FF">
      <w:pPr>
        <w:shd w:val="clear" w:color="auto" w:fill="FFFFFF"/>
        <w:spacing w:after="75" w:line="240" w:lineRule="auto"/>
        <w:ind w:left="284" w:firstLine="0"/>
      </w:pPr>
      <w:r>
        <w:t>3.3 Организация доступности объекта для инвалидов – форма обслуживания*</w:t>
      </w:r>
    </w:p>
    <w:tbl>
      <w:tblPr>
        <w:tblStyle w:val="TableNormal"/>
        <w:tblW w:w="90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34"/>
        <w:gridCol w:w="5250"/>
        <w:gridCol w:w="3260"/>
      </w:tblGrid>
      <w:tr w:rsidR="008C351C" w:rsidTr="004B427E">
        <w:trPr>
          <w:trHeight w:val="12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Категория инвалидов</w:t>
            </w:r>
          </w:p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(вид нарушения)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Вариант организации доступности объекта (формы обслуживания)*</w:t>
            </w:r>
          </w:p>
        </w:tc>
      </w:tr>
      <w:tr w:rsidR="008C351C" w:rsidTr="004B427E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1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Все категории инвалидов и МГН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Б</w:t>
            </w:r>
          </w:p>
        </w:tc>
      </w:tr>
      <w:tr w:rsidR="008C351C" w:rsidTr="004B427E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rPr>
                <w:i/>
                <w:iCs/>
              </w:rPr>
              <w:t>в том числе инвалиды: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4B427E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2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Б</w:t>
            </w:r>
          </w:p>
        </w:tc>
      </w:tr>
      <w:tr w:rsidR="008C351C" w:rsidTr="004B427E">
        <w:trPr>
          <w:trHeight w:val="64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3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с нарушениями опорно-двигательного аппарата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Б</w:t>
            </w:r>
          </w:p>
        </w:tc>
      </w:tr>
      <w:tr w:rsidR="008C351C" w:rsidTr="004B427E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lastRenderedPageBreak/>
              <w:t>4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с нарушениями зрения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ДУ</w:t>
            </w:r>
          </w:p>
        </w:tc>
      </w:tr>
      <w:tr w:rsidR="008C351C" w:rsidTr="004B427E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5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с нарушениями слуха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ДУ</w:t>
            </w:r>
          </w:p>
        </w:tc>
      </w:tr>
      <w:tr w:rsidR="008C351C" w:rsidTr="004B427E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с нарушениями умственного развития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ДУ</w:t>
            </w:r>
          </w:p>
        </w:tc>
      </w:tr>
    </w:tbl>
    <w:p w:rsidR="008C351C" w:rsidRDefault="008C351C">
      <w:pPr>
        <w:widowControl w:val="0"/>
        <w:shd w:val="clear" w:color="auto" w:fill="FFFFFF"/>
        <w:spacing w:after="75" w:line="240" w:lineRule="auto"/>
        <w:ind w:firstLine="0"/>
        <w:jc w:val="left"/>
      </w:pPr>
    </w:p>
    <w:p w:rsidR="008C351C" w:rsidRDefault="00915F17">
      <w:pPr>
        <w:shd w:val="clear" w:color="auto" w:fill="FFFFFF"/>
        <w:spacing w:after="75" w:line="234" w:lineRule="atLeast"/>
        <w:ind w:firstLine="0"/>
        <w:jc w:val="left"/>
        <w:rPr>
          <w:i/>
          <w:iCs/>
        </w:rPr>
      </w:pPr>
      <w:r>
        <w:rPr>
          <w:i/>
          <w:iCs/>
        </w:rPr>
        <w:t> * - указывается один из вариантов: «А», «Б», «ДУ», «ВНД»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3.4 Состояние доступности основных структурно-функциональных зон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821"/>
        <w:gridCol w:w="4821"/>
        <w:gridCol w:w="3686"/>
      </w:tblGrid>
      <w:tr w:rsidR="008C351C" w:rsidTr="005B49AF">
        <w:trPr>
          <w:trHeight w:val="96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№</w:t>
            </w:r>
          </w:p>
          <w:p w:rsidR="008C351C" w:rsidRDefault="00915F17">
            <w:pPr>
              <w:spacing w:after="75" w:line="24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Состояние доступности, в том числе для основных категорий инвалидов**</w:t>
            </w:r>
          </w:p>
        </w:tc>
      </w:tr>
      <w:tr w:rsidR="008C351C" w:rsidTr="005B49AF">
        <w:trPr>
          <w:trHeight w:val="32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 xml:space="preserve">Территория, прилегающая к зданию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ДП-В</w:t>
            </w:r>
          </w:p>
        </w:tc>
      </w:tr>
      <w:tr w:rsidR="008C351C" w:rsidTr="005B49AF">
        <w:trPr>
          <w:trHeight w:val="32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Вход (входы) в здание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ДП-В</w:t>
            </w:r>
          </w:p>
        </w:tc>
      </w:tr>
      <w:tr w:rsidR="008C351C" w:rsidTr="005B49AF">
        <w:trPr>
          <w:trHeight w:val="64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ДП-</w:t>
            </w:r>
            <w:proofErr w:type="gramStart"/>
            <w:r>
              <w:t>И(</w:t>
            </w:r>
            <w:proofErr w:type="gramEnd"/>
            <w:r>
              <w:t>Г,С, У),ДУ-( О,К)</w:t>
            </w:r>
          </w:p>
        </w:tc>
      </w:tr>
      <w:tr w:rsidR="008C351C" w:rsidTr="005B49AF">
        <w:trPr>
          <w:trHeight w:val="64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ДП-</w:t>
            </w:r>
            <w:proofErr w:type="gramStart"/>
            <w:r>
              <w:t>И(</w:t>
            </w:r>
            <w:proofErr w:type="gramEnd"/>
            <w:r>
              <w:t>Г,С, У),</w:t>
            </w:r>
          </w:p>
        </w:tc>
      </w:tr>
      <w:tr w:rsidR="008C351C" w:rsidTr="005B49AF">
        <w:trPr>
          <w:trHeight w:val="32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ДП-В</w:t>
            </w:r>
          </w:p>
        </w:tc>
      </w:tr>
      <w:tr w:rsidR="008C351C" w:rsidTr="005B49AF">
        <w:trPr>
          <w:trHeight w:val="64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Система информации и связи (на всех зонах)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ДУ-</w:t>
            </w:r>
            <w:proofErr w:type="gramStart"/>
            <w:r>
              <w:t>И(</w:t>
            </w:r>
            <w:proofErr w:type="gramEnd"/>
            <w:r>
              <w:t>О,К,Г,У)</w:t>
            </w:r>
          </w:p>
        </w:tc>
      </w:tr>
      <w:tr w:rsidR="008C351C" w:rsidTr="005B49AF">
        <w:trPr>
          <w:trHeight w:val="64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ДП-</w:t>
            </w:r>
            <w:proofErr w:type="gramStart"/>
            <w:r>
              <w:t>И(</w:t>
            </w:r>
            <w:proofErr w:type="gramEnd"/>
            <w:r>
              <w:t>Г,У)ДЧ-И(О)</w:t>
            </w:r>
          </w:p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ДУ-</w:t>
            </w:r>
            <w:proofErr w:type="gramStart"/>
            <w:r>
              <w:t>И(</w:t>
            </w:r>
            <w:proofErr w:type="gramEnd"/>
            <w:r>
              <w:t>К,С)</w:t>
            </w:r>
          </w:p>
        </w:tc>
      </w:tr>
    </w:tbl>
    <w:p w:rsidR="008C351C" w:rsidRDefault="008C351C">
      <w:pPr>
        <w:widowControl w:val="0"/>
        <w:shd w:val="clear" w:color="auto" w:fill="FFFFFF"/>
        <w:spacing w:after="75" w:line="240" w:lineRule="auto"/>
        <w:ind w:firstLine="0"/>
        <w:jc w:val="left"/>
      </w:pPr>
    </w:p>
    <w:p w:rsidR="008C351C" w:rsidRDefault="00915F17">
      <w:pPr>
        <w:shd w:val="clear" w:color="auto" w:fill="FFFFFF"/>
        <w:spacing w:after="75" w:line="234" w:lineRule="atLeast"/>
        <w:ind w:firstLine="0"/>
        <w:rPr>
          <w:i/>
          <w:iCs/>
        </w:rPr>
      </w:pPr>
      <w:r>
        <w:t> </w:t>
      </w:r>
      <w:r>
        <w:rPr>
          <w:i/>
          <w:iCs/>
        </w:rPr>
        <w:t>** Указывается: </w:t>
      </w:r>
      <w:proofErr w:type="gramStart"/>
      <w:r>
        <w:rPr>
          <w:i/>
          <w:iCs/>
        </w:rPr>
        <w:t>ДП-В - доступно полностью всем; ДП-И (К, О, С, Г, У) – доступно полностью избирательно (указать категории инвалидов); ДЧ-В - доступно частично всем; ДЧ-И (К, О, С, Г, У) – доступно частично избирательно (указать категории инвалидов); ДУ - доступно условно, ВНД – временно недоступно.</w:t>
      </w:r>
      <w:proofErr w:type="gramEnd"/>
    </w:p>
    <w:p w:rsidR="008C351C" w:rsidRDefault="00915F17">
      <w:pPr>
        <w:keepNext/>
        <w:shd w:val="clear" w:color="auto" w:fill="FFFFFF"/>
        <w:spacing w:after="75" w:line="240" w:lineRule="auto"/>
        <w:ind w:firstLine="0"/>
        <w:jc w:val="left"/>
      </w:pPr>
      <w:r>
        <w:t>3.5. Итоговое заключение о состоянии доступности АНПОО «Сочинский колледж управления»</w:t>
      </w:r>
      <w:proofErr w:type="gramStart"/>
      <w:r>
        <w:t xml:space="preserve"> :</w:t>
      </w:r>
      <w:proofErr w:type="gramEnd"/>
      <w:r>
        <w:t xml:space="preserve"> доступен для всех категорий инвалидов.</w:t>
      </w:r>
    </w:p>
    <w:p w:rsidR="008C351C" w:rsidRDefault="008C351C">
      <w:pPr>
        <w:shd w:val="clear" w:color="auto" w:fill="FFFFFF"/>
        <w:spacing w:after="75" w:line="240" w:lineRule="auto"/>
        <w:ind w:firstLine="0"/>
        <w:jc w:val="center"/>
      </w:pPr>
    </w:p>
    <w:p w:rsidR="00915F17" w:rsidRDefault="00915F17">
      <w:pPr>
        <w:shd w:val="clear" w:color="auto" w:fill="FFFFFF"/>
        <w:spacing w:after="75" w:line="240" w:lineRule="auto"/>
        <w:ind w:firstLine="0"/>
        <w:jc w:val="center"/>
      </w:pPr>
    </w:p>
    <w:p w:rsidR="008C351C" w:rsidRDefault="00915F17">
      <w:pPr>
        <w:shd w:val="clear" w:color="auto" w:fill="FFFFFF"/>
        <w:spacing w:after="75" w:line="240" w:lineRule="auto"/>
        <w:ind w:firstLine="0"/>
        <w:jc w:val="center"/>
        <w:rPr>
          <w:b/>
          <w:bCs/>
        </w:rPr>
      </w:pPr>
      <w:r>
        <w:rPr>
          <w:b/>
          <w:bCs/>
        </w:rPr>
        <w:t>4. Управленческое решение</w:t>
      </w:r>
    </w:p>
    <w:p w:rsidR="008C351C" w:rsidRDefault="00915F17">
      <w:pPr>
        <w:shd w:val="clear" w:color="auto" w:fill="FFFFFF"/>
        <w:spacing w:after="120" w:line="234" w:lineRule="atLeast"/>
        <w:ind w:firstLine="0"/>
        <w:jc w:val="left"/>
        <w:rPr>
          <w:b/>
          <w:bCs/>
        </w:rPr>
      </w:pPr>
      <w:r>
        <w:rPr>
          <w:b/>
          <w:bCs/>
        </w:rPr>
        <w:t>4.1. Рекомендации по адаптации основных структурных элементов объекта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78"/>
        <w:gridCol w:w="3447"/>
        <w:gridCol w:w="5103"/>
      </w:tblGrid>
      <w:tr w:rsidR="008C351C" w:rsidTr="005B49AF">
        <w:trPr>
          <w:trHeight w:val="96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lastRenderedPageBreak/>
              <w:t> №</w:t>
            </w:r>
          </w:p>
          <w:p w:rsidR="008C351C" w:rsidRDefault="00915F17">
            <w:pPr>
              <w:spacing w:after="75" w:line="234" w:lineRule="atLeast"/>
              <w:ind w:firstLine="2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Рекомендации по адаптации объекта (вид работы)*</w:t>
            </w:r>
          </w:p>
        </w:tc>
      </w:tr>
      <w:tr w:rsidR="008C351C" w:rsidTr="005B49AF">
        <w:trPr>
          <w:trHeight w:val="71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1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Территория, прилегающая к зданию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t>Не нуждается</w:t>
            </w:r>
          </w:p>
        </w:tc>
      </w:tr>
      <w:tr w:rsidR="008C351C" w:rsidTr="005B49AF">
        <w:trPr>
          <w:trHeight w:val="96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2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Вход (входы) в здание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Контрастная маркировка дверных проемов и ручек, поручней  и крайних ступеней лестничных маршей.</w:t>
            </w:r>
          </w:p>
        </w:tc>
      </w:tr>
      <w:tr w:rsidR="008C351C" w:rsidTr="005B49AF">
        <w:trPr>
          <w:trHeight w:val="2323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3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</w:pPr>
            <w:r>
              <w:t xml:space="preserve">Установка электронных  информационных табло. </w:t>
            </w:r>
          </w:p>
          <w:p w:rsidR="008C351C" w:rsidRDefault="00915F17">
            <w:pPr>
              <w:spacing w:after="75" w:line="240" w:lineRule="auto"/>
              <w:ind w:firstLine="26"/>
            </w:pPr>
            <w:r>
              <w:t>Установка рифленых напольных указателей на крайних ступенях лестничных маршей. Персональное сопровождение ответственными сотрудниками.</w:t>
            </w:r>
          </w:p>
        </w:tc>
      </w:tr>
      <w:tr w:rsidR="008C351C" w:rsidTr="005B49AF">
        <w:trPr>
          <w:trHeight w:val="96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4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Зона целевого назначения здания (целевого посещения объекта)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t>Установка указателей движения, информирующих стендов</w:t>
            </w:r>
          </w:p>
        </w:tc>
      </w:tr>
      <w:tr w:rsidR="008C351C" w:rsidTr="005B49AF">
        <w:trPr>
          <w:trHeight w:val="160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5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Санитарно-гигиенические помещения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t xml:space="preserve">Дублирование выпуклыми символами или азбукой Брайля маркировки санитарно-гигиенических помещений </w:t>
            </w:r>
          </w:p>
          <w:p w:rsidR="008C351C" w:rsidRDefault="00915F17">
            <w:pPr>
              <w:spacing w:line="240" w:lineRule="auto"/>
              <w:ind w:firstLine="0"/>
            </w:pPr>
            <w:r>
              <w:t xml:space="preserve">Установка тактильной полосы от входа к унитазу.  </w:t>
            </w:r>
          </w:p>
        </w:tc>
      </w:tr>
      <w:tr w:rsidR="008C351C" w:rsidTr="005B49AF">
        <w:trPr>
          <w:trHeight w:val="64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6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t>Система информации на объекте (на всех зонах)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t>Разместить информационные указатели.</w:t>
            </w:r>
          </w:p>
        </w:tc>
      </w:tr>
      <w:tr w:rsidR="008C351C" w:rsidTr="005B49AF">
        <w:trPr>
          <w:trHeight w:val="64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7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t>Пути движения к объекту (от остановки транспорта)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t>Не нуждается</w:t>
            </w:r>
          </w:p>
        </w:tc>
      </w:tr>
      <w:tr w:rsidR="008C351C" w:rsidTr="005B49AF">
        <w:trPr>
          <w:trHeight w:val="32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t>8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t>Все зоны и участки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</w:pPr>
            <w:r>
              <w:t>Ремонт текущий</w:t>
            </w:r>
          </w:p>
        </w:tc>
      </w:tr>
    </w:tbl>
    <w:p w:rsidR="008C351C" w:rsidRDefault="008C351C">
      <w:pPr>
        <w:widowControl w:val="0"/>
        <w:shd w:val="clear" w:color="auto" w:fill="FFFFFF"/>
        <w:spacing w:after="120" w:line="240" w:lineRule="auto"/>
        <w:ind w:firstLine="0"/>
        <w:jc w:val="left"/>
        <w:rPr>
          <w:b/>
          <w:bCs/>
        </w:rPr>
      </w:pPr>
    </w:p>
    <w:p w:rsidR="008C351C" w:rsidRDefault="00915F17" w:rsidP="00915F17">
      <w:pPr>
        <w:shd w:val="clear" w:color="auto" w:fill="FFFFFF"/>
        <w:spacing w:after="75" w:line="234" w:lineRule="atLeast"/>
        <w:ind w:firstLine="0"/>
      </w:pPr>
      <w:r>
        <w:t> *-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4.2. Период проведения работ: 2019-2021гг.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>4.3 Ожидаемый результат (по состоянию доступности) после выполнения работ по адаптации: доступность объекта для всех категорий инвалидов.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>Оценка результата исполнения программы, плана (по состоянию доступности): не имеется.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lastRenderedPageBreak/>
        <w:t>4.4. Для принятия решения, согласование</w:t>
      </w:r>
      <w:r>
        <w:rPr>
          <w:i/>
          <w:iCs/>
        </w:rPr>
        <w:t xml:space="preserve"> </w:t>
      </w:r>
      <w:r>
        <w:t>не требуется.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>4.5. Имеется заключение уполномоченной организации о состоянии доступности объекта Центрального РОО ВОИ г</w:t>
      </w:r>
      <w:proofErr w:type="gramStart"/>
      <w:r>
        <w:t>.С</w:t>
      </w:r>
      <w:proofErr w:type="gramEnd"/>
      <w:r>
        <w:t>очи, прилагается.</w:t>
      </w:r>
    </w:p>
    <w:p w:rsidR="008C351C" w:rsidRDefault="008C351C" w:rsidP="00915F17">
      <w:pPr>
        <w:shd w:val="clear" w:color="auto" w:fill="FFFFFF"/>
        <w:spacing w:after="75" w:line="240" w:lineRule="auto"/>
        <w:ind w:firstLine="0"/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5. Особые отметки</w:t>
      </w:r>
    </w:p>
    <w:p w:rsidR="008C351C" w:rsidRDefault="008C351C">
      <w:pPr>
        <w:spacing w:line="240" w:lineRule="auto"/>
        <w:ind w:firstLine="0"/>
        <w:jc w:val="center"/>
      </w:pPr>
    </w:p>
    <w:p w:rsidR="008C351C" w:rsidRDefault="00915F17">
      <w:pPr>
        <w:spacing w:line="240" w:lineRule="auto"/>
        <w:ind w:firstLine="0"/>
      </w:pPr>
      <w:r>
        <w:t>Паспорт сформирован на основании:</w:t>
      </w:r>
    </w:p>
    <w:p w:rsidR="008C351C" w:rsidRDefault="00915F17">
      <w:pPr>
        <w:spacing w:line="240" w:lineRule="auto"/>
        <w:ind w:firstLine="0"/>
      </w:pPr>
      <w:r>
        <w:t>1. Анкеты (информации об объекте) от «2» февраля 2017 г.,</w:t>
      </w:r>
    </w:p>
    <w:p w:rsidR="008C351C" w:rsidRDefault="00915F17">
      <w:pPr>
        <w:spacing w:line="240" w:lineRule="auto"/>
        <w:ind w:firstLine="0"/>
      </w:pPr>
      <w:r>
        <w:t>2. Акта обследования объекта: акта от «2» февраля  2017 г</w:t>
      </w:r>
      <w:r>
        <w:rPr>
          <w:color w:val="FF0000"/>
          <w:u w:color="FF0000"/>
        </w:rPr>
        <w:t>.</w:t>
      </w:r>
      <w:r>
        <w:t>,</w:t>
      </w:r>
    </w:p>
    <w:p w:rsidR="008C351C" w:rsidRDefault="00915F17">
      <w:pPr>
        <w:spacing w:line="240" w:lineRule="auto"/>
        <w:ind w:firstLine="0"/>
        <w:sectPr w:rsidR="008C351C" w:rsidSect="00802077">
          <w:footerReference w:type="default" r:id="rId7"/>
          <w:pgSz w:w="11900" w:h="16840"/>
          <w:pgMar w:top="851" w:right="850" w:bottom="851" w:left="1701" w:header="426" w:footer="501" w:gutter="0"/>
          <w:cols w:space="720"/>
          <w:titlePg/>
          <w:docGrid w:linePitch="381"/>
        </w:sectPr>
      </w:pPr>
      <w:r>
        <w:t>3. Решения Комиссии (рабочей группы). Протокол № 5 от «2» февраля 2017г.</w:t>
      </w:r>
    </w:p>
    <w:p w:rsidR="008C351C" w:rsidRDefault="00915F17">
      <w:pPr>
        <w:spacing w:line="240" w:lineRule="auto"/>
        <w:ind w:left="5954" w:firstLine="0"/>
        <w:jc w:val="right"/>
      </w:pPr>
      <w:r>
        <w:lastRenderedPageBreak/>
        <w:t>Приложение 1</w:t>
      </w:r>
    </w:p>
    <w:p w:rsidR="008C351C" w:rsidRDefault="00915F17">
      <w:pPr>
        <w:spacing w:line="240" w:lineRule="auto"/>
        <w:ind w:left="5954" w:firstLine="0"/>
        <w:jc w:val="right"/>
      </w:pPr>
      <w:r>
        <w:t>«УТВЕРЖДАЮ»</w:t>
      </w:r>
    </w:p>
    <w:p w:rsidR="008C351C" w:rsidRDefault="00915F17">
      <w:pPr>
        <w:spacing w:line="240" w:lineRule="auto"/>
        <w:ind w:left="5954" w:firstLine="0"/>
        <w:jc w:val="right"/>
      </w:pPr>
      <w:r>
        <w:t xml:space="preserve">Директор АНПОО </w:t>
      </w:r>
    </w:p>
    <w:p w:rsidR="008C351C" w:rsidRDefault="00915F17">
      <w:pPr>
        <w:spacing w:line="240" w:lineRule="auto"/>
        <w:ind w:left="5954" w:firstLine="0"/>
        <w:jc w:val="right"/>
      </w:pPr>
      <w:r>
        <w:t>«Сочинский колледж управления»</w:t>
      </w:r>
    </w:p>
    <w:p w:rsidR="008C351C" w:rsidRDefault="00915F17">
      <w:pPr>
        <w:spacing w:line="240" w:lineRule="auto"/>
        <w:ind w:left="5954" w:firstLine="0"/>
        <w:jc w:val="right"/>
      </w:pPr>
      <w:r>
        <w:t xml:space="preserve">____________А.К. </w:t>
      </w:r>
      <w:proofErr w:type="spellStart"/>
      <w:r>
        <w:t>А</w:t>
      </w:r>
      <w:r w:rsidR="005B49AF">
        <w:t>.</w:t>
      </w:r>
      <w:r>
        <w:t>Пшунетлев</w:t>
      </w:r>
      <w:proofErr w:type="spellEnd"/>
    </w:p>
    <w:p w:rsidR="008C351C" w:rsidRDefault="00915F17">
      <w:pPr>
        <w:spacing w:line="240" w:lineRule="auto"/>
        <w:ind w:left="5954" w:firstLine="0"/>
        <w:jc w:val="right"/>
      </w:pPr>
      <w:r>
        <w:t>«2» февраля 20167 г.</w:t>
      </w:r>
    </w:p>
    <w:p w:rsidR="008C351C" w:rsidRDefault="008C351C">
      <w:pPr>
        <w:shd w:val="clear" w:color="auto" w:fill="FFFFFF"/>
        <w:spacing w:after="75" w:line="240" w:lineRule="auto"/>
        <w:ind w:left="5954" w:firstLine="0"/>
        <w:jc w:val="center"/>
      </w:pPr>
    </w:p>
    <w:p w:rsidR="008C351C" w:rsidRDefault="008C351C">
      <w:pPr>
        <w:shd w:val="clear" w:color="auto" w:fill="FFFFFF"/>
        <w:spacing w:after="75" w:line="240" w:lineRule="auto"/>
        <w:ind w:firstLine="0"/>
        <w:jc w:val="center"/>
      </w:pPr>
    </w:p>
    <w:p w:rsidR="008C351C" w:rsidRDefault="00915F17">
      <w:pPr>
        <w:spacing w:line="240" w:lineRule="auto"/>
        <w:jc w:val="center"/>
        <w:rPr>
          <w:b/>
          <w:bCs/>
        </w:rPr>
      </w:pPr>
      <w:r>
        <w:rPr>
          <w:b/>
          <w:bCs/>
        </w:rPr>
        <w:t>АКТ ОБСЛЕДОВАНИЯ</w:t>
      </w:r>
    </w:p>
    <w:p w:rsidR="008C351C" w:rsidRDefault="00915F1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объекта социальной инфраструктуры </w:t>
      </w:r>
    </w:p>
    <w:p w:rsidR="008C351C" w:rsidRDefault="00915F17">
      <w:pPr>
        <w:spacing w:line="240" w:lineRule="auto"/>
        <w:jc w:val="center"/>
        <w:rPr>
          <w:b/>
          <w:bCs/>
        </w:rPr>
      </w:pPr>
      <w:r>
        <w:rPr>
          <w:b/>
          <w:bCs/>
        </w:rPr>
        <w:t>К ПАСПОРТУ ДОСТУПНОСТИ ОСИ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Автономной некоммерческой профессиональной образовательной организации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«Сочинский колледж» управления</w:t>
      </w:r>
    </w:p>
    <w:p w:rsidR="008C351C" w:rsidRDefault="00915F17">
      <w:pPr>
        <w:shd w:val="clear" w:color="auto" w:fill="FFFFFF"/>
        <w:spacing w:after="75" w:line="234" w:lineRule="atLeast"/>
        <w:ind w:firstLine="0"/>
        <w:jc w:val="left"/>
      </w:pPr>
      <w:r>
        <w:t> </w:t>
      </w:r>
    </w:p>
    <w:p w:rsidR="008C351C" w:rsidRDefault="00915F17">
      <w:pPr>
        <w:pStyle w:val="a5"/>
        <w:numPr>
          <w:ilvl w:val="0"/>
          <w:numId w:val="4"/>
        </w:numPr>
        <w:shd w:val="clear" w:color="auto" w:fill="FFFFFF"/>
        <w:spacing w:after="75" w:line="240" w:lineRule="auto"/>
        <w:jc w:val="left"/>
        <w:rPr>
          <w:b/>
          <w:bCs/>
        </w:rPr>
      </w:pPr>
      <w:r>
        <w:rPr>
          <w:b/>
          <w:bCs/>
        </w:rPr>
        <w:t>Общие сведения об объекте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1.1. Наименование (вид) объекта: офисное здание.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>1.2. Адрес объекта 354068 Российская Федерация, Краснодарский край, г. Сочи, ул. Кирпичная, д. 24.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>1.3. Сведения о размещении объекта: часть здания – этаж (третий), площадью, 907.5 кв.м.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>1.4. Год постройки здания: 1969г.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 xml:space="preserve">1.5. Дата предстоящих плановых ремонтных работ: </w:t>
      </w:r>
      <w:r>
        <w:rPr>
          <w:i/>
          <w:iCs/>
        </w:rPr>
        <w:t xml:space="preserve">текущего </w:t>
      </w:r>
      <w:r>
        <w:t xml:space="preserve">07.2019 г., </w:t>
      </w:r>
      <w:r>
        <w:rPr>
          <w:i/>
          <w:iCs/>
        </w:rPr>
        <w:t xml:space="preserve">капитального </w:t>
      </w:r>
      <w:r>
        <w:t>20</w:t>
      </w:r>
      <w:bookmarkStart w:id="0" w:name="_GoBack"/>
      <w:bookmarkEnd w:id="0"/>
      <w:r>
        <w:t>21 г.</w:t>
      </w:r>
    </w:p>
    <w:p w:rsidR="008C351C" w:rsidRDefault="00915F17">
      <w:pPr>
        <w:shd w:val="clear" w:color="auto" w:fill="FFFFFF"/>
        <w:spacing w:after="75" w:line="240" w:lineRule="auto"/>
        <w:ind w:firstLine="426"/>
        <w:jc w:val="left"/>
        <w:rPr>
          <w:b/>
          <w:bCs/>
        </w:rPr>
      </w:pPr>
      <w:r>
        <w:rPr>
          <w:b/>
          <w:bCs/>
        </w:rPr>
        <w:t>Сведения об организации, расположенной на объекте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1.6. Название организации (учреждения), (полное юридическое наименование – согласно Уставу, краткое наименование): Автономная некоммерческая  профессиональная образовательная организация «Сочинский колледж управления», АНПОО  «Сочинский колледж управления».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 xml:space="preserve">1.7. </w:t>
      </w:r>
      <w:proofErr w:type="gramStart"/>
      <w:r>
        <w:t>Юридический адрес организации (учреждения) 354068, Российская Федерация, Краснодарский край, г. Сочи, с Раздольное ул. Буковая, д. 26.</w:t>
      </w:r>
      <w:proofErr w:type="gramEnd"/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1.8. Основание для пользования объектом: аренда.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1.9. Форма собственности: частная.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1.10. Территориальная принадлежность: региональная.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1.11. Вышестоящая организация (наименование): Министерство образования, науки и молодёжной политики Краснодарского края.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1.12. Адрес вышестоящей организации, другие координаты: 350075, Российская Федерация, г. Краснодар, ул. Стасова, 180.</w:t>
      </w:r>
    </w:p>
    <w:p w:rsidR="008C351C" w:rsidRDefault="008C351C">
      <w:pPr>
        <w:shd w:val="clear" w:color="auto" w:fill="FFFFFF"/>
        <w:spacing w:after="75" w:line="240" w:lineRule="auto"/>
        <w:ind w:firstLine="0"/>
        <w:jc w:val="center"/>
      </w:pPr>
    </w:p>
    <w:p w:rsidR="00915F17" w:rsidRDefault="00915F17">
      <w:pPr>
        <w:shd w:val="clear" w:color="auto" w:fill="FFFFFF"/>
        <w:spacing w:after="75" w:line="240" w:lineRule="auto"/>
        <w:ind w:firstLine="0"/>
        <w:jc w:val="center"/>
      </w:pPr>
    </w:p>
    <w:p w:rsidR="008C351C" w:rsidRDefault="00915F17">
      <w:pPr>
        <w:shd w:val="clear" w:color="auto" w:fill="FFFFFF"/>
        <w:spacing w:after="75" w:line="240" w:lineRule="auto"/>
        <w:ind w:firstLine="426"/>
        <w:jc w:val="left"/>
        <w:rPr>
          <w:b/>
          <w:bCs/>
        </w:rPr>
      </w:pPr>
      <w:r>
        <w:rPr>
          <w:b/>
          <w:bCs/>
        </w:rPr>
        <w:lastRenderedPageBreak/>
        <w:t>2. Характеристика деятельности организации на объекте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2.1 Сфера деятельности: образование.</w:t>
      </w:r>
    </w:p>
    <w:p w:rsidR="008C351C" w:rsidRDefault="00915F17">
      <w:pPr>
        <w:spacing w:line="240" w:lineRule="auto"/>
        <w:ind w:firstLine="0"/>
      </w:pPr>
      <w:r>
        <w:t xml:space="preserve">2.2 Виды оказываемых услуг: </w:t>
      </w:r>
    </w:p>
    <w:p w:rsidR="008C351C" w:rsidRDefault="00915F17">
      <w:pPr>
        <w:spacing w:line="240" w:lineRule="auto"/>
        <w:ind w:firstLine="567"/>
      </w:pPr>
      <w:r>
        <w:t>реализация образовательных программ среднего профессионального образования (программ подготовки специалистов среднего звена)</w:t>
      </w:r>
    </w:p>
    <w:p w:rsidR="008C351C" w:rsidRDefault="00915F17">
      <w:pPr>
        <w:spacing w:line="240" w:lineRule="auto"/>
        <w:ind w:firstLine="567"/>
      </w:pPr>
      <w:r>
        <w:t>2.3 Форма оказания услуг: на объекте.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2.4 Категории обслуживаемого населения по возрасту: дети, взрослые трудоспособного возраста.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2.5 Категории обслуживаемых инвалидов: передвигающиеся на коляске, с нарушениями опорно-двигательного аппарата, с нарушениями зрения, нарушениями слуха.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2.6 Плановая мощность:</w:t>
      </w:r>
      <w:r w:rsidR="005B49AF">
        <w:t xml:space="preserve"> </w:t>
      </w:r>
      <w:r>
        <w:t>посещаемость (количество обслуживаемых в день), вместимость, пропускная способность:  250 человек.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2.7 Участие в исполнении индивидуальной программы реабилитации инвалида, ребенка-инвалида: нет.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center"/>
        <w:rPr>
          <w:b/>
          <w:bCs/>
        </w:rPr>
      </w:pPr>
      <w:r>
        <w:rPr>
          <w:b/>
          <w:bCs/>
        </w:rPr>
        <w:t>3. Состояние доступности объекта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proofErr w:type="gramStart"/>
      <w:r>
        <w:rPr>
          <w:b/>
          <w:bCs/>
        </w:rPr>
        <w:t>3.1 Путь следования к объекту пассажирским транспортом</w:t>
      </w:r>
      <w:r>
        <w:t xml:space="preserve"> (описать маршрут движения с использованием пассажирского транспорта): общественный транспорт, представленный маршрутными такси и муниципальными автобусами большой вместимости с мобильными рампами для посадки/высадки инвалидов-колясочников, позволяет доехать до ближайшей к зданию колледжа остановки «Водоканал», «Автошкола» имеется оборудованный надземный переход.</w:t>
      </w:r>
      <w:proofErr w:type="gramEnd"/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rPr>
          <w:b/>
          <w:bCs/>
        </w:rPr>
        <w:t>3.2 Путь к объекту от ближайшей остановки пассажирского транспорта: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3.2.1 расстояние до объекта АНПОО «Сочинский колледж управления» от остановки транспорта: 275 м.;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3.2.2 время движения (пешком): 3-5 мин.;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3.2.3 наличие выделенного от проезжей части пешеходного пути: да.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3.2.4 Перекрестки (нерегулируемые;</w:t>
      </w:r>
      <w:r w:rsidR="005B49AF">
        <w:t xml:space="preserve"> </w:t>
      </w:r>
      <w:r>
        <w:t>регулируемые, со звуковой сигнализацией, таймером): нет;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3.2.5 Информация на пути следования к объекту (акустическая, тактильная, визуальная):</w:t>
      </w:r>
      <w:r>
        <w:rPr>
          <w:i/>
          <w:iCs/>
        </w:rPr>
        <w:t xml:space="preserve"> </w:t>
      </w:r>
      <w:r>
        <w:t>нет;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3.2.6 Перепады высоты на пути: есть перепады высоты на пути, асфальтовая пешеходная дорожка под углом 20 градусов.</w:t>
      </w:r>
    </w:p>
    <w:p w:rsidR="008C351C" w:rsidRDefault="00915F17">
      <w:pPr>
        <w:shd w:val="clear" w:color="auto" w:fill="FFFFFF"/>
        <w:spacing w:after="75" w:line="240" w:lineRule="auto"/>
        <w:ind w:firstLine="567"/>
        <w:jc w:val="left"/>
      </w:pPr>
      <w:r>
        <w:t>Их обустройство для инвалидов на коляске:  нет.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3.3 Организация доступности объекта для инвалидов – форма обслуживания*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34"/>
        <w:gridCol w:w="6095"/>
        <w:gridCol w:w="2835"/>
      </w:tblGrid>
      <w:tr w:rsidR="008C351C">
        <w:trPr>
          <w:trHeight w:val="128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Категория инвалидов</w:t>
            </w:r>
          </w:p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(вид нарушения)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Вариант организации доступности объекта (формы обслуживания)*</w:t>
            </w:r>
          </w:p>
        </w:tc>
      </w:tr>
      <w:tr w:rsidR="008C351C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1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Все категории инвалидов и МГН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Б</w:t>
            </w:r>
          </w:p>
        </w:tc>
      </w:tr>
      <w:tr w:rsidR="008C351C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rPr>
                <w:i/>
                <w:iCs/>
              </w:rPr>
              <w:t>в том числе инвалиды: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Б</w:t>
            </w:r>
          </w:p>
        </w:tc>
      </w:tr>
      <w:tr w:rsidR="008C351C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3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Б</w:t>
            </w:r>
          </w:p>
        </w:tc>
      </w:tr>
      <w:tr w:rsidR="008C351C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4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с нарушениями зрения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ДУ</w:t>
            </w:r>
          </w:p>
        </w:tc>
      </w:tr>
      <w:tr w:rsidR="008C351C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5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с нарушениями слуха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ДУ</w:t>
            </w:r>
          </w:p>
        </w:tc>
      </w:tr>
      <w:tr w:rsidR="008C351C">
        <w:trPr>
          <w:trHeight w:val="328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left"/>
            </w:pPr>
            <w:r>
              <w:t>с нарушениями умственного развития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53"/>
              <w:jc w:val="center"/>
            </w:pPr>
            <w:r>
              <w:t>ДУ</w:t>
            </w:r>
          </w:p>
        </w:tc>
      </w:tr>
    </w:tbl>
    <w:p w:rsidR="008C351C" w:rsidRDefault="008C351C">
      <w:pPr>
        <w:widowControl w:val="0"/>
        <w:shd w:val="clear" w:color="auto" w:fill="FFFFFF"/>
        <w:spacing w:after="75" w:line="240" w:lineRule="auto"/>
        <w:ind w:firstLine="0"/>
        <w:jc w:val="left"/>
      </w:pPr>
    </w:p>
    <w:p w:rsidR="008C351C" w:rsidRDefault="00915F17">
      <w:pPr>
        <w:shd w:val="clear" w:color="auto" w:fill="FFFFFF"/>
        <w:spacing w:after="75" w:line="234" w:lineRule="atLeast"/>
        <w:ind w:firstLine="0"/>
        <w:jc w:val="left"/>
        <w:rPr>
          <w:i/>
          <w:iCs/>
        </w:rPr>
      </w:pPr>
      <w:r>
        <w:rPr>
          <w:i/>
          <w:iCs/>
        </w:rPr>
        <w:t> * - указывается один из вариантов: «А», «Б», «ДУ», «ВНД»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left"/>
      </w:pPr>
      <w:r>
        <w:t>3.4 Состояние доступности основных структурно-функциональных зон</w:t>
      </w:r>
    </w:p>
    <w:tbl>
      <w:tblPr>
        <w:tblStyle w:val="TableNormal"/>
        <w:tblW w:w="95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844"/>
        <w:gridCol w:w="4940"/>
        <w:gridCol w:w="3794"/>
      </w:tblGrid>
      <w:tr w:rsidR="008C351C" w:rsidTr="005B49AF">
        <w:trPr>
          <w:trHeight w:val="96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№</w:t>
            </w:r>
          </w:p>
          <w:p w:rsidR="008C351C" w:rsidRDefault="00915F17">
            <w:pPr>
              <w:spacing w:after="75" w:line="24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Состояние доступности, в том числе для основных категорий инвалидов**</w:t>
            </w:r>
          </w:p>
        </w:tc>
      </w:tr>
      <w:tr w:rsidR="008C351C" w:rsidTr="005B49AF">
        <w:trPr>
          <w:trHeight w:val="32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 xml:space="preserve">Территория, прилегающая к зданию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ДП-В</w:t>
            </w:r>
          </w:p>
        </w:tc>
      </w:tr>
      <w:tr w:rsidR="008C351C" w:rsidTr="005B49AF">
        <w:trPr>
          <w:trHeight w:val="32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Вход (входы) в здание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ДП-В</w:t>
            </w:r>
          </w:p>
        </w:tc>
      </w:tr>
      <w:tr w:rsidR="008C351C" w:rsidTr="005B49AF">
        <w:trPr>
          <w:trHeight w:val="64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ДП-</w:t>
            </w:r>
            <w:proofErr w:type="gramStart"/>
            <w:r>
              <w:t>И(</w:t>
            </w:r>
            <w:proofErr w:type="gramEnd"/>
            <w:r>
              <w:t>Г,С, У),ДУ-( О,К)</w:t>
            </w:r>
          </w:p>
        </w:tc>
      </w:tr>
      <w:tr w:rsidR="008C351C" w:rsidTr="005B49AF">
        <w:trPr>
          <w:trHeight w:val="64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ДП-</w:t>
            </w:r>
            <w:proofErr w:type="gramStart"/>
            <w:r>
              <w:t>И(</w:t>
            </w:r>
            <w:proofErr w:type="gramEnd"/>
            <w:r>
              <w:t>Г,С, У),</w:t>
            </w:r>
          </w:p>
        </w:tc>
      </w:tr>
      <w:tr w:rsidR="008C351C" w:rsidTr="005B49AF">
        <w:trPr>
          <w:trHeight w:val="32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Санитарно-гигиенические помещения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ДП-В</w:t>
            </w:r>
          </w:p>
        </w:tc>
      </w:tr>
      <w:tr w:rsidR="008C351C" w:rsidTr="005B49AF">
        <w:trPr>
          <w:trHeight w:val="64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Система информации и связи (на всех зонах)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ДУ-</w:t>
            </w:r>
            <w:proofErr w:type="gramStart"/>
            <w:r>
              <w:t>И(</w:t>
            </w:r>
            <w:proofErr w:type="gramEnd"/>
            <w:r>
              <w:t>О,К,Г,У)</w:t>
            </w:r>
          </w:p>
        </w:tc>
      </w:tr>
      <w:tr w:rsidR="008C351C" w:rsidTr="005B49AF">
        <w:trPr>
          <w:trHeight w:val="648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t>Пути движения к объекту (от остановки транспорта)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ДП-</w:t>
            </w:r>
            <w:proofErr w:type="gramStart"/>
            <w:r>
              <w:t>И(</w:t>
            </w:r>
            <w:proofErr w:type="gramEnd"/>
            <w:r>
              <w:t>Г,У)ДЧ-И(О)</w:t>
            </w:r>
          </w:p>
          <w:p w:rsidR="008C351C" w:rsidRDefault="00915F17">
            <w:pPr>
              <w:spacing w:after="75" w:line="240" w:lineRule="auto"/>
              <w:ind w:firstLine="0"/>
              <w:jc w:val="center"/>
            </w:pPr>
            <w:r>
              <w:t>ДУ-</w:t>
            </w:r>
            <w:proofErr w:type="gramStart"/>
            <w:r>
              <w:t>И(</w:t>
            </w:r>
            <w:proofErr w:type="gramEnd"/>
            <w:r>
              <w:t>К,С)</w:t>
            </w:r>
          </w:p>
        </w:tc>
      </w:tr>
    </w:tbl>
    <w:p w:rsidR="008C351C" w:rsidRDefault="008C351C">
      <w:pPr>
        <w:widowControl w:val="0"/>
        <w:shd w:val="clear" w:color="auto" w:fill="FFFFFF"/>
        <w:spacing w:after="75" w:line="240" w:lineRule="auto"/>
        <w:ind w:firstLine="0"/>
        <w:jc w:val="left"/>
      </w:pPr>
    </w:p>
    <w:p w:rsidR="008C351C" w:rsidRDefault="00915F17">
      <w:pPr>
        <w:shd w:val="clear" w:color="auto" w:fill="FFFFFF"/>
        <w:spacing w:after="75" w:line="234" w:lineRule="atLeast"/>
        <w:ind w:firstLine="0"/>
      </w:pPr>
      <w:r>
        <w:t> </w:t>
      </w:r>
    </w:p>
    <w:p w:rsidR="008C351C" w:rsidRDefault="00915F17">
      <w:pPr>
        <w:shd w:val="clear" w:color="auto" w:fill="FFFFFF"/>
        <w:spacing w:after="75" w:line="234" w:lineRule="atLeast"/>
        <w:ind w:firstLine="0"/>
        <w:rPr>
          <w:i/>
          <w:iCs/>
        </w:rPr>
      </w:pPr>
      <w:r>
        <w:rPr>
          <w:i/>
          <w:iCs/>
        </w:rPr>
        <w:t>** Указывается: </w:t>
      </w:r>
      <w:proofErr w:type="gramStart"/>
      <w:r>
        <w:rPr>
          <w:i/>
          <w:iCs/>
        </w:rPr>
        <w:t>ДП-В - доступно полностью всем; ДП-И (К, О, С, Г, У) – доступно полностью избирательно (указать категории инвалидов); ДЧ-В - доступно частично всем; ДЧ-И (К, О, С, Г, У) – доступно частично избирательно (указать категории инвалидов); ДУ - доступно условно, ВНД – временно недоступно.</w:t>
      </w:r>
      <w:proofErr w:type="gramEnd"/>
    </w:p>
    <w:p w:rsidR="008C351C" w:rsidRDefault="00915F17" w:rsidP="00915F17">
      <w:pPr>
        <w:keepNext/>
        <w:shd w:val="clear" w:color="auto" w:fill="FFFFFF"/>
        <w:spacing w:after="75" w:line="240" w:lineRule="auto"/>
        <w:ind w:firstLine="0"/>
      </w:pPr>
      <w:r>
        <w:t>3.5. Итоговое заключение о состоянии доступности АНПОО «Сочинский колледж управления»:</w:t>
      </w:r>
    </w:p>
    <w:p w:rsidR="008C351C" w:rsidRDefault="00915F17" w:rsidP="00915F17">
      <w:pPr>
        <w:shd w:val="clear" w:color="auto" w:fill="FFFFFF"/>
        <w:spacing w:after="75" w:line="240" w:lineRule="auto"/>
        <w:ind w:firstLine="0"/>
      </w:pPr>
      <w:r>
        <w:t>АНПОО «Сочинский колледж управления» доступен для всех категорий инвалидов.</w:t>
      </w:r>
    </w:p>
    <w:p w:rsidR="008C351C" w:rsidRDefault="00915F17">
      <w:pPr>
        <w:shd w:val="clear" w:color="auto" w:fill="FFFFFF"/>
        <w:spacing w:after="75" w:line="240" w:lineRule="au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4. Управленческое решение</w:t>
      </w:r>
    </w:p>
    <w:p w:rsidR="008C351C" w:rsidRDefault="00915F17">
      <w:pPr>
        <w:shd w:val="clear" w:color="auto" w:fill="FFFFFF"/>
        <w:spacing w:after="120" w:line="234" w:lineRule="atLeast"/>
        <w:ind w:firstLine="0"/>
        <w:rPr>
          <w:b/>
          <w:bCs/>
        </w:rPr>
      </w:pPr>
      <w:r>
        <w:rPr>
          <w:b/>
          <w:bCs/>
        </w:rPr>
        <w:t>4.1. Рекомендации по адаптации основных структурных элементов объекта</w:t>
      </w: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78"/>
        <w:gridCol w:w="3305"/>
        <w:gridCol w:w="5528"/>
      </w:tblGrid>
      <w:tr w:rsidR="008C351C" w:rsidTr="005B49AF">
        <w:trPr>
          <w:trHeight w:val="858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№</w:t>
            </w:r>
          </w:p>
          <w:p w:rsidR="008C351C" w:rsidRDefault="00915F17">
            <w:pPr>
              <w:spacing w:after="75" w:line="234" w:lineRule="atLeast"/>
              <w:ind w:firstLine="26"/>
              <w:jc w:val="center"/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8C351C" w:rsidTr="005B49AF">
        <w:trPr>
          <w:trHeight w:val="61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Территория, прилегающая к зданию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C351C" w:rsidTr="005B49AF">
        <w:trPr>
          <w:trHeight w:val="622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Контрастная маркировка дверных проемов и ручек, поручней  и крайних ступеней лестничных маршей.</w:t>
            </w:r>
          </w:p>
        </w:tc>
      </w:tr>
      <w:tr w:rsidR="008C351C" w:rsidTr="005B49AF">
        <w:trPr>
          <w:trHeight w:val="1585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электронных  информационных табло. </w:t>
            </w:r>
          </w:p>
          <w:p w:rsidR="008C351C" w:rsidRDefault="00915F17">
            <w:pPr>
              <w:spacing w:after="75" w:line="240" w:lineRule="auto"/>
              <w:ind w:firstLine="26"/>
            </w:pPr>
            <w:r>
              <w:rPr>
                <w:sz w:val="24"/>
                <w:szCs w:val="24"/>
              </w:rPr>
              <w:t>Установка рифленых напольных указателей на крайних ступенях лестничных маршей. Персональное сопровождение ответственными сотрудниками.</w:t>
            </w:r>
          </w:p>
        </w:tc>
      </w:tr>
      <w:tr w:rsidR="008C351C" w:rsidTr="005B49AF">
        <w:trPr>
          <w:trHeight w:val="91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Зона целевого назначения здания (целевого посещения объекта)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Установка указателей движения, информирующих стендов</w:t>
            </w:r>
          </w:p>
        </w:tc>
      </w:tr>
      <w:tr w:rsidR="008C351C" w:rsidTr="005B49AF">
        <w:trPr>
          <w:trHeight w:val="151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Дублирование выпуклыми символами или азбукой Брайля маркировки санитарно-гигиенических помещений </w:t>
            </w:r>
          </w:p>
          <w:p w:rsidR="008C351C" w:rsidRDefault="00915F17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Установка направляющих поручней контрастных цветов или тактильной полосы от входа к унитазу.  </w:t>
            </w:r>
          </w:p>
        </w:tc>
      </w:tr>
      <w:tr w:rsidR="008C351C" w:rsidTr="005B49AF">
        <w:trPr>
          <w:trHeight w:val="61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rPr>
                <w:sz w:val="24"/>
                <w:szCs w:val="24"/>
              </w:rPr>
              <w:t>Разместить информационные указатели.</w:t>
            </w:r>
          </w:p>
        </w:tc>
      </w:tr>
      <w:tr w:rsidR="008C351C" w:rsidTr="005B49AF">
        <w:trPr>
          <w:trHeight w:val="61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rPr>
                <w:sz w:val="24"/>
                <w:szCs w:val="24"/>
              </w:rPr>
              <w:t>Пути движения к объекту (от остановки транспорта)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C351C" w:rsidTr="005B49AF">
        <w:trPr>
          <w:trHeight w:val="310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after="75" w:line="240" w:lineRule="auto"/>
              <w:ind w:firstLine="26"/>
              <w:jc w:val="left"/>
            </w:pPr>
            <w:r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Ремонт текущий</w:t>
            </w:r>
          </w:p>
        </w:tc>
      </w:tr>
    </w:tbl>
    <w:p w:rsidR="008C351C" w:rsidRDefault="00915F17">
      <w:pPr>
        <w:shd w:val="clear" w:color="auto" w:fill="FFFFFF"/>
        <w:spacing w:after="75" w:line="234" w:lineRule="atLeast"/>
        <w:ind w:firstLine="0"/>
      </w:pPr>
      <w:r>
        <w:t> </w:t>
      </w:r>
    </w:p>
    <w:p w:rsidR="008C351C" w:rsidRDefault="00915F17">
      <w:pPr>
        <w:shd w:val="clear" w:color="auto" w:fill="FFFFFF"/>
        <w:spacing w:after="75" w:line="234" w:lineRule="atLeast"/>
        <w:ind w:firstLine="0"/>
      </w:pPr>
      <w:r>
        <w:t>*-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4.2. Период проведения работ: 2019-2021гг.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4.3 Ожидаемый результат (по состоянию доступности) после выполнения работ по адаптации: доступность объекта для всех категорий инвалидов.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Оценка результата исполнения программы, плана (по состоянию доступности): не имеется.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4.4. Для принятия решения требуется, согласование</w:t>
      </w:r>
      <w:r>
        <w:rPr>
          <w:i/>
          <w:iCs/>
        </w:rPr>
        <w:t xml:space="preserve"> </w:t>
      </w:r>
      <w:r>
        <w:t>не требуется.</w:t>
      </w:r>
    </w:p>
    <w:p w:rsidR="008C351C" w:rsidRDefault="00915F17">
      <w:pPr>
        <w:shd w:val="clear" w:color="auto" w:fill="FFFFFF"/>
        <w:spacing w:after="75" w:line="240" w:lineRule="auto"/>
        <w:ind w:firstLine="0"/>
      </w:pPr>
      <w:r>
        <w:t>4.5. Имеется заключение уполномоченной организации о состоянии доступности объекта Центрального РОО ВОИ г</w:t>
      </w:r>
      <w:proofErr w:type="gramStart"/>
      <w:r>
        <w:t>.С</w:t>
      </w:r>
      <w:proofErr w:type="gramEnd"/>
      <w:r>
        <w:t>очи, прилагается.</w:t>
      </w:r>
    </w:p>
    <w:p w:rsidR="008C351C" w:rsidRDefault="00915F17">
      <w:pPr>
        <w:spacing w:line="240" w:lineRule="auto"/>
        <w:ind w:firstLine="0"/>
        <w:rPr>
          <w:b/>
          <w:bCs/>
        </w:rPr>
      </w:pPr>
      <w:r>
        <w:lastRenderedPageBreak/>
        <w:t>4.5. Информация может быть размещена (обновлена) на Карте доступности субъекта Российской Федерации</w:t>
      </w:r>
      <w:r>
        <w:rPr>
          <w:i/>
          <w:iCs/>
        </w:rPr>
        <w:t xml:space="preserve"> размещена на официальном сайте АНПОО «Сочинский колледж управления».</w:t>
      </w:r>
    </w:p>
    <w:p w:rsidR="008C351C" w:rsidRDefault="00915F17">
      <w:pPr>
        <w:spacing w:line="240" w:lineRule="auto"/>
        <w:ind w:firstLine="0"/>
      </w:pPr>
      <w:r>
        <w:t>Оценка результата исполнения программы, плана (по состоянию доступности) ______________________________________________________________</w:t>
      </w:r>
    </w:p>
    <w:p w:rsidR="008C351C" w:rsidRDefault="00915F17">
      <w:pPr>
        <w:spacing w:line="240" w:lineRule="auto"/>
        <w:ind w:firstLine="0"/>
      </w:pPr>
      <w:r>
        <w:t>Имеется заключение уполномоченной организации о состоянии доступности объекта (</w:t>
      </w:r>
      <w:r>
        <w:rPr>
          <w:i/>
          <w:iCs/>
        </w:rPr>
        <w:t>наименование документа и выдавшей его организации, дата</w:t>
      </w:r>
      <w:r>
        <w:t xml:space="preserve">), прилагается </w:t>
      </w:r>
    </w:p>
    <w:p w:rsidR="008C351C" w:rsidRDefault="00915F17">
      <w:pPr>
        <w:spacing w:line="240" w:lineRule="auto"/>
        <w:ind w:firstLine="0"/>
      </w:pPr>
      <w:r>
        <w:t>______________________________________________________________________________________________________________________________________</w:t>
      </w:r>
    </w:p>
    <w:p w:rsidR="008C351C" w:rsidRDefault="008C351C">
      <w:pPr>
        <w:spacing w:line="240" w:lineRule="auto"/>
        <w:ind w:firstLine="0"/>
        <w:rPr>
          <w:b/>
          <w:bCs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5. Особые отметки</w:t>
      </w:r>
    </w:p>
    <w:p w:rsidR="008C351C" w:rsidRDefault="00915F17">
      <w:pPr>
        <w:spacing w:line="240" w:lineRule="auto"/>
        <w:ind w:firstLine="0"/>
      </w:pPr>
      <w:r>
        <w:t>ПРИЛОЖЕНИЯ:</w:t>
      </w:r>
    </w:p>
    <w:p w:rsidR="008C351C" w:rsidRDefault="00915F17">
      <w:pPr>
        <w:spacing w:line="240" w:lineRule="auto"/>
        <w:ind w:firstLine="0"/>
      </w:pPr>
      <w:r>
        <w:t>Результаты обследования:</w:t>
      </w:r>
    </w:p>
    <w:p w:rsidR="008C351C" w:rsidRDefault="00915F17">
      <w:pPr>
        <w:spacing w:line="240" w:lineRule="auto"/>
        <w:ind w:firstLine="0"/>
      </w:pPr>
      <w:r>
        <w:t>1. Территории, прилегающей к объекту</w:t>
      </w:r>
      <w:r>
        <w:tab/>
      </w:r>
      <w:r>
        <w:tab/>
      </w:r>
      <w:r>
        <w:tab/>
        <w:t>на 3 л.</w:t>
      </w:r>
    </w:p>
    <w:p w:rsidR="008C351C" w:rsidRDefault="00915F17">
      <w:pPr>
        <w:spacing w:line="240" w:lineRule="auto"/>
        <w:ind w:firstLine="0"/>
      </w:pPr>
      <w:r>
        <w:t>2. Входа (входов) в здание</w:t>
      </w:r>
      <w:r>
        <w:tab/>
      </w:r>
      <w:r>
        <w:tab/>
      </w:r>
      <w:r>
        <w:tab/>
      </w:r>
      <w:r>
        <w:tab/>
      </w:r>
      <w:r>
        <w:tab/>
        <w:t>на 2 л.</w:t>
      </w:r>
    </w:p>
    <w:p w:rsidR="008C351C" w:rsidRDefault="00915F17">
      <w:pPr>
        <w:spacing w:line="240" w:lineRule="auto"/>
        <w:ind w:firstLine="0"/>
      </w:pPr>
      <w:r>
        <w:t>3. Путей движения в здании</w:t>
      </w:r>
      <w:r>
        <w:tab/>
      </w:r>
      <w:r>
        <w:tab/>
      </w:r>
      <w:r>
        <w:tab/>
      </w:r>
      <w:r>
        <w:tab/>
      </w:r>
      <w:r>
        <w:tab/>
        <w:t>на 3 л.</w:t>
      </w:r>
    </w:p>
    <w:p w:rsidR="008C351C" w:rsidRDefault="00915F17">
      <w:pPr>
        <w:spacing w:line="240" w:lineRule="auto"/>
        <w:ind w:firstLine="0"/>
      </w:pPr>
      <w:r>
        <w:t>4. Зоны целевого назначения объекта</w:t>
      </w:r>
      <w:r>
        <w:tab/>
      </w:r>
      <w:r>
        <w:tab/>
      </w:r>
      <w:r>
        <w:tab/>
        <w:t>на 3 л.</w:t>
      </w:r>
    </w:p>
    <w:p w:rsidR="008C351C" w:rsidRDefault="00915F17">
      <w:pPr>
        <w:spacing w:line="240" w:lineRule="auto"/>
        <w:ind w:firstLine="0"/>
      </w:pPr>
      <w:r>
        <w:t>5. Санитарно-гигиенических помещений</w:t>
      </w:r>
      <w:r>
        <w:tab/>
      </w:r>
      <w:r>
        <w:tab/>
      </w:r>
      <w:r>
        <w:tab/>
        <w:t>на 3 л.</w:t>
      </w:r>
    </w:p>
    <w:p w:rsidR="008C351C" w:rsidRDefault="00915F17">
      <w:pPr>
        <w:spacing w:line="240" w:lineRule="auto"/>
        <w:ind w:firstLine="0"/>
      </w:pPr>
      <w:r>
        <w:t>6. Системы информации (и связи) на объекте</w:t>
      </w:r>
      <w:r>
        <w:tab/>
      </w:r>
      <w:r>
        <w:tab/>
        <w:t>на 2 л.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 xml:space="preserve">Результаты </w:t>
      </w:r>
      <w:proofErr w:type="spellStart"/>
      <w:r>
        <w:t>фотофиксации</w:t>
      </w:r>
      <w:proofErr w:type="spellEnd"/>
      <w:r>
        <w:t xml:space="preserve"> на объекте  на 11 л.</w:t>
      </w:r>
    </w:p>
    <w:p w:rsidR="008C351C" w:rsidRDefault="00915F17">
      <w:pPr>
        <w:spacing w:line="240" w:lineRule="auto"/>
        <w:ind w:firstLine="0"/>
      </w:pPr>
      <w:r>
        <w:t>Поэтажный план.</w:t>
      </w:r>
    </w:p>
    <w:p w:rsidR="008C351C" w:rsidRDefault="00915F17">
      <w:pPr>
        <w:spacing w:line="240" w:lineRule="auto"/>
        <w:ind w:firstLine="0"/>
      </w:pPr>
      <w:proofErr w:type="gramStart"/>
      <w:r>
        <w:t>Другое</w:t>
      </w:r>
      <w:proofErr w:type="gramEnd"/>
      <w:r>
        <w:t xml:space="preserve"> (в том числе дополнительная информация о путях движения к объекту)__________________________________________________________</w:t>
      </w:r>
    </w:p>
    <w:p w:rsidR="008C351C" w:rsidRDefault="00915F17">
      <w:pPr>
        <w:spacing w:line="240" w:lineRule="auto"/>
        <w:ind w:firstLine="0"/>
      </w:pPr>
      <w:r>
        <w:t>______________________________________________________________________________________________________________________________________</w:t>
      </w:r>
    </w:p>
    <w:p w:rsidR="008C351C" w:rsidRDefault="008C351C">
      <w:pPr>
        <w:spacing w:line="240" w:lineRule="auto"/>
        <w:ind w:firstLine="0"/>
      </w:pP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t xml:space="preserve">Руководитель комиссии  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Председатель _____________________________________.</w:t>
      </w:r>
      <w:r>
        <w:t xml:space="preserve"> 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Специалист___________________________.   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      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8C351C">
      <w:pPr>
        <w:spacing w:line="240" w:lineRule="auto"/>
        <w:ind w:firstLine="0"/>
        <w:rPr>
          <w:u w:val="single"/>
        </w:rPr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 xml:space="preserve">Директор АНПОО «Сочинский колледж управления»    Пшунетлев А.К. 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u w:val="single"/>
        </w:rPr>
      </w:pP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915F17" w:rsidP="00915F17">
      <w:pPr>
        <w:spacing w:line="240" w:lineRule="auto"/>
        <w:ind w:firstLine="567"/>
      </w:pPr>
      <w:r>
        <w:t xml:space="preserve">Управленческое решение согласовано комиссией «2» февраля 2017 г. </w:t>
      </w:r>
    </w:p>
    <w:p w:rsidR="008C351C" w:rsidRDefault="00915F17">
      <w:pPr>
        <w:pageBreakBefore/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 АНПОО «Сочинский колледж управления»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«2» февраля  2017 г.</w:t>
      </w:r>
    </w:p>
    <w:p w:rsidR="008C351C" w:rsidRDefault="008C351C">
      <w:pPr>
        <w:spacing w:line="240" w:lineRule="auto"/>
        <w:jc w:val="right"/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Результаты обследования: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1. Территории, прилегающей к зданию (участка)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Автономной некоммерческой профессиональной образовательной организации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«Сочинский колледж управления».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u w:val="single"/>
        </w:rPr>
      </w:pPr>
      <w:r>
        <w:rPr>
          <w:u w:val="single"/>
        </w:rPr>
        <w:t>Краснодарский край,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очи, ул.Кирпичная, д.24</w:t>
      </w:r>
    </w:p>
    <w:p w:rsidR="008C351C" w:rsidRDefault="00915F17">
      <w:pPr>
        <w:rPr>
          <w:sz w:val="24"/>
          <w:szCs w:val="24"/>
        </w:rPr>
      </w:pPr>
      <w:r>
        <w:t xml:space="preserve">                          </w:t>
      </w:r>
      <w:r>
        <w:rPr>
          <w:sz w:val="24"/>
          <w:szCs w:val="24"/>
        </w:rPr>
        <w:t>Наименование объекта, адрес</w:t>
      </w:r>
    </w:p>
    <w:tbl>
      <w:tblPr>
        <w:tblStyle w:val="TableNormal"/>
        <w:tblW w:w="96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24"/>
        <w:gridCol w:w="1636"/>
        <w:gridCol w:w="851"/>
        <w:gridCol w:w="709"/>
        <w:gridCol w:w="708"/>
        <w:gridCol w:w="1560"/>
        <w:gridCol w:w="915"/>
        <w:gridCol w:w="1433"/>
        <w:gridCol w:w="1359"/>
      </w:tblGrid>
      <w:tr w:rsidR="008C351C" w:rsidTr="005B49AF">
        <w:trPr>
          <w:trHeight w:val="90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и замечания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8C351C" w:rsidTr="005B49AF">
        <w:trPr>
          <w:trHeight w:val="18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 на плане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C351C" w:rsidTr="005B49AF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Пандус (мобильный)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6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90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</w:tbl>
    <w:p w:rsidR="008C351C" w:rsidRDefault="008C351C">
      <w:pPr>
        <w:widowControl w:val="0"/>
        <w:spacing w:line="240" w:lineRule="auto"/>
        <w:ind w:firstLine="0"/>
        <w:rPr>
          <w:sz w:val="24"/>
          <w:szCs w:val="24"/>
        </w:rPr>
      </w:pPr>
    </w:p>
    <w:p w:rsidR="008C351C" w:rsidRDefault="008C351C">
      <w:pPr>
        <w:spacing w:line="240" w:lineRule="auto"/>
        <w:ind w:firstLine="0"/>
        <w:jc w:val="center"/>
        <w:rPr>
          <w:b/>
          <w:bCs/>
        </w:rPr>
      </w:pPr>
    </w:p>
    <w:p w:rsidR="00915F17" w:rsidRDefault="00915F17">
      <w:pPr>
        <w:spacing w:line="240" w:lineRule="auto"/>
        <w:ind w:firstLine="0"/>
        <w:jc w:val="lef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 Заключение по зоне:</w:t>
      </w:r>
    </w:p>
    <w:tbl>
      <w:tblPr>
        <w:tblStyle w:val="TableNormal"/>
        <w:tblW w:w="986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849"/>
        <w:gridCol w:w="1978"/>
        <w:gridCol w:w="915"/>
        <w:gridCol w:w="1005"/>
        <w:gridCol w:w="3120"/>
      </w:tblGrid>
      <w:tr w:rsidR="008C351C">
        <w:trPr>
          <w:trHeight w:val="323"/>
          <w:jc w:val="center"/>
        </w:trPr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8C351C">
        <w:trPr>
          <w:trHeight w:val="1317"/>
          <w:jc w:val="center"/>
        </w:trPr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на плане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фото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</w:tr>
      <w:tr w:rsidR="008C351C">
        <w:trPr>
          <w:trHeight w:val="900"/>
          <w:jc w:val="center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Зона 1 «Территория, прилегающая к зданию (участок)»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r>
              <w:t>ДП-В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r>
              <w:rPr>
                <w:sz w:val="24"/>
                <w:szCs w:val="24"/>
              </w:rPr>
              <w:t>ремонт (текущий, капитальный)</w:t>
            </w:r>
          </w:p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b/>
          <w:bCs/>
        </w:rPr>
      </w:pPr>
    </w:p>
    <w:p w:rsidR="008C351C" w:rsidRDefault="008C351C">
      <w:pPr>
        <w:spacing w:line="240" w:lineRule="auto"/>
        <w:ind w:firstLine="708"/>
        <w:rPr>
          <w:sz w:val="24"/>
          <w:szCs w:val="24"/>
        </w:rPr>
      </w:pPr>
    </w:p>
    <w:p w:rsidR="008C351C" w:rsidRDefault="00915F1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C351C" w:rsidRDefault="00915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915F17">
      <w:pPr>
        <w:spacing w:line="240" w:lineRule="auto"/>
        <w:ind w:firstLine="0"/>
      </w:pPr>
      <w:r>
        <w:t>Комментарий к заключению:  зона доступна всем.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t xml:space="preserve">Руководитель комиссии  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Председатель ____________________________________</w:t>
      </w:r>
      <w:r>
        <w:t xml:space="preserve"> 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   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_________________________________      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8C351C">
      <w:pPr>
        <w:spacing w:line="240" w:lineRule="auto"/>
        <w:ind w:firstLine="0"/>
        <w:rPr>
          <w:u w:val="single"/>
        </w:rPr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 xml:space="preserve">Директор АНПОО «Сочинский колледж управления»    Пшунетлев А.К. 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u w:val="single"/>
        </w:rPr>
      </w:pP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8C351C">
      <w:pPr>
        <w:tabs>
          <w:tab w:val="left" w:pos="8115"/>
        </w:tabs>
        <w:spacing w:line="240" w:lineRule="auto"/>
        <w:ind w:firstLine="0"/>
        <w:jc w:val="right"/>
        <w:rPr>
          <w:u w:val="single"/>
        </w:rPr>
      </w:pPr>
    </w:p>
    <w:p w:rsidR="008C351C" w:rsidRDefault="008C351C">
      <w:pPr>
        <w:spacing w:line="240" w:lineRule="auto"/>
        <w:ind w:firstLine="0"/>
      </w:pPr>
    </w:p>
    <w:p w:rsidR="008C351C" w:rsidRDefault="008C351C">
      <w:pPr>
        <w:spacing w:line="240" w:lineRule="auto"/>
        <w:ind w:firstLine="0"/>
      </w:pPr>
    </w:p>
    <w:p w:rsidR="008C351C" w:rsidRDefault="00915F17">
      <w:pPr>
        <w:pageBreakBefore/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 АНПОО «Сочинский колледж управления»</w:t>
      </w:r>
    </w:p>
    <w:p w:rsidR="008C351C" w:rsidRDefault="00915F17">
      <w:pPr>
        <w:spacing w:line="240" w:lineRule="auto"/>
        <w:jc w:val="right"/>
      </w:pPr>
      <w:r>
        <w:rPr>
          <w:sz w:val="24"/>
          <w:szCs w:val="24"/>
        </w:rPr>
        <w:t>от «2» февраля  2017 г</w:t>
      </w:r>
    </w:p>
    <w:p w:rsidR="008C351C" w:rsidRDefault="008C351C">
      <w:pPr>
        <w:spacing w:line="240" w:lineRule="auto"/>
        <w:ind w:firstLine="0"/>
        <w:jc w:val="center"/>
        <w:rPr>
          <w:b/>
          <w:bCs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Результаты обследования: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2. Входа (входов) в здание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Автономной некоммерческой профессиональной образовательной организации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«Сочинский колледж управления».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u w:val="single"/>
        </w:rPr>
      </w:pPr>
      <w:r>
        <w:rPr>
          <w:u w:val="single"/>
        </w:rPr>
        <w:t>Краснодарский край,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очи, ул.Кирпичная, д.24</w:t>
      </w:r>
    </w:p>
    <w:p w:rsidR="008C351C" w:rsidRDefault="00915F17">
      <w:pPr>
        <w:rPr>
          <w:sz w:val="24"/>
          <w:szCs w:val="24"/>
        </w:rPr>
      </w:pPr>
      <w:r>
        <w:t xml:space="preserve">                          </w:t>
      </w:r>
      <w:r>
        <w:rPr>
          <w:sz w:val="24"/>
          <w:szCs w:val="24"/>
        </w:rPr>
        <w:t>Наименование объекта, адрес</w:t>
      </w:r>
    </w:p>
    <w:tbl>
      <w:tblPr>
        <w:tblStyle w:val="TableNormal"/>
        <w:tblW w:w="986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68"/>
        <w:gridCol w:w="1389"/>
        <w:gridCol w:w="724"/>
        <w:gridCol w:w="567"/>
        <w:gridCol w:w="567"/>
        <w:gridCol w:w="1847"/>
        <w:gridCol w:w="959"/>
        <w:gridCol w:w="1437"/>
        <w:gridCol w:w="1803"/>
      </w:tblGrid>
      <w:tr w:rsidR="008C351C" w:rsidTr="005B49AF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и замечания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8C351C" w:rsidTr="005B49AF">
        <w:trPr>
          <w:trHeight w:val="18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 w:rsidP="005B49AF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 w:rsidP="005B49AF">
            <w:pPr>
              <w:spacing w:line="240" w:lineRule="auto"/>
              <w:ind w:firstLine="0"/>
              <w:jc w:val="center"/>
            </w:pPr>
            <w:r>
              <w:rPr>
                <w:spacing w:val="-8"/>
                <w:sz w:val="24"/>
                <w:szCs w:val="24"/>
              </w:rPr>
              <w:t>Значимо для инвалида</w:t>
            </w:r>
            <w:r w:rsidR="005B49AF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C351C" w:rsidTr="005B49AF">
        <w:trPr>
          <w:trHeight w:val="17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Отсутствуют рифленые напольные указатели у крайних ступеней лестничных маршей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Установить рифленые напольные указатели у крайних ступеней лестничных маршей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Установка рифленых напольных указателей у крайних ступеней лестничных маршей</w:t>
            </w:r>
          </w:p>
        </w:tc>
      </w:tr>
      <w:tr w:rsidR="008C351C" w:rsidTr="005B49AF">
        <w:trPr>
          <w:trHeight w:val="6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Пандус (мобильный)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8C351C" w:rsidRDefault="008C351C">
            <w:pPr>
              <w:spacing w:line="240" w:lineRule="auto"/>
              <w:ind w:firstLine="0"/>
              <w:jc w:val="left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6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12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35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двери:</w:t>
            </w:r>
          </w:p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петлях одностороннего действия с фиксаторами в положениях "открыто" и "закрыто" отсутствует.</w:t>
            </w:r>
          </w:p>
          <w:p w:rsidR="008C351C" w:rsidRDefault="00915F1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часть двери до высоты 0,3 м от уровня пола не защищена </w:t>
            </w:r>
            <w:proofErr w:type="spellStart"/>
            <w:r>
              <w:rPr>
                <w:sz w:val="20"/>
                <w:szCs w:val="20"/>
              </w:rPr>
              <w:t>противоударной</w:t>
            </w:r>
            <w:proofErr w:type="spellEnd"/>
            <w:r>
              <w:rPr>
                <w:sz w:val="20"/>
                <w:szCs w:val="20"/>
              </w:rPr>
              <w:t xml:space="preserve"> полосой.</w:t>
            </w:r>
          </w:p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пешеходного пути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К, О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фиксатор крепления,</w:t>
            </w:r>
          </w:p>
          <w:p w:rsidR="008C351C" w:rsidRDefault="00915F1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 </w:t>
            </w:r>
            <w:proofErr w:type="spellStart"/>
            <w:r>
              <w:rPr>
                <w:sz w:val="20"/>
                <w:szCs w:val="20"/>
              </w:rPr>
              <w:t>противоударную</w:t>
            </w:r>
            <w:proofErr w:type="spellEnd"/>
            <w:r>
              <w:rPr>
                <w:sz w:val="20"/>
                <w:szCs w:val="20"/>
              </w:rPr>
              <w:t xml:space="preserve"> защитную полосу,</w:t>
            </w:r>
          </w:p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 xml:space="preserve">оборудовать контрастной маркировкой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 xml:space="preserve">Текущий ремонт Установка дверных устройств (доводчиков), рассчитанных на максимальное усилие при открывании вручную не более 2,5 кгс и задержку автоматического закрывания дверей не менее 5 сек., </w:t>
            </w:r>
          </w:p>
        </w:tc>
      </w:tr>
      <w:tr w:rsidR="008C351C" w:rsidTr="005B49AF">
        <w:trPr>
          <w:trHeight w:val="4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Тамбур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 xml:space="preserve">Нарушений нет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6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1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 w:rsidP="00915F17">
            <w:pPr>
              <w:pStyle w:val="ConsPlusNormal"/>
              <w:widowControl/>
              <w:spacing w:line="260" w:lineRule="exact"/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Отсутствует вход, приспособленный для МГН, с поверхности земли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Привести в соответствие с нормативами 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Текущий ремонт.</w:t>
            </w:r>
          </w:p>
        </w:tc>
      </w:tr>
    </w:tbl>
    <w:p w:rsidR="008C351C" w:rsidRDefault="008C351C">
      <w:pPr>
        <w:widowControl w:val="0"/>
        <w:spacing w:line="240" w:lineRule="auto"/>
        <w:ind w:firstLine="0"/>
        <w:rPr>
          <w:sz w:val="24"/>
          <w:szCs w:val="24"/>
        </w:rPr>
      </w:pPr>
    </w:p>
    <w:p w:rsidR="008C351C" w:rsidRDefault="008C351C">
      <w:pPr>
        <w:spacing w:line="240" w:lineRule="auto"/>
        <w:ind w:firstLine="0"/>
        <w:jc w:val="center"/>
        <w:rPr>
          <w:b/>
          <w:bCs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Заключение по зоне:</w:t>
      </w:r>
    </w:p>
    <w:p w:rsidR="008C351C" w:rsidRDefault="008C351C">
      <w:pPr>
        <w:spacing w:line="240" w:lineRule="auto"/>
        <w:ind w:firstLine="0"/>
        <w:jc w:val="center"/>
        <w:rPr>
          <w:b/>
          <w:bCs/>
        </w:rPr>
      </w:pPr>
    </w:p>
    <w:tbl>
      <w:tblPr>
        <w:tblStyle w:val="TableNormal"/>
        <w:tblW w:w="988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991"/>
        <w:gridCol w:w="2197"/>
        <w:gridCol w:w="1022"/>
        <w:gridCol w:w="957"/>
        <w:gridCol w:w="2722"/>
      </w:tblGrid>
      <w:tr w:rsidR="008C351C">
        <w:trPr>
          <w:trHeight w:val="323"/>
          <w:jc w:val="center"/>
        </w:trPr>
        <w:tc>
          <w:tcPr>
            <w:tcW w:w="2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8C351C">
        <w:trPr>
          <w:trHeight w:val="1017"/>
          <w:jc w:val="center"/>
        </w:trPr>
        <w:tc>
          <w:tcPr>
            <w:tcW w:w="2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на плане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фото</w:t>
            </w: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</w:tr>
      <w:tr w:rsidR="008C351C">
        <w:trPr>
          <w:trHeight w:val="1802"/>
          <w:jc w:val="center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Зона 2. «Вход в здание»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Г,У),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ДЧ-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С,О,К),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дверных устройств (доводчиков), рассчитанных на максимальное усилие при открывании вручную не более 2,5 кгс и задержку автоматического закрывания дверей не менее 5 сек</w:t>
            </w:r>
            <w:proofErr w:type="gramStart"/>
            <w:r>
              <w:rPr>
                <w:sz w:val="18"/>
                <w:szCs w:val="18"/>
              </w:rPr>
              <w:t xml:space="preserve">.. </w:t>
            </w:r>
            <w:proofErr w:type="gramEnd"/>
          </w:p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18"/>
                <w:szCs w:val="18"/>
              </w:rPr>
              <w:t>Оборудовать  дверь из тамбура  контрастной маркировкой</w:t>
            </w:r>
          </w:p>
        </w:tc>
      </w:tr>
    </w:tbl>
    <w:p w:rsidR="008C351C" w:rsidRDefault="008C351C">
      <w:pPr>
        <w:spacing w:line="240" w:lineRule="auto"/>
        <w:ind w:firstLine="708"/>
        <w:jc w:val="left"/>
      </w:pPr>
    </w:p>
    <w:p w:rsidR="008C351C" w:rsidRDefault="00915F1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C351C" w:rsidRDefault="00915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8C351C">
      <w:pPr>
        <w:spacing w:line="240" w:lineRule="auto"/>
      </w:pPr>
    </w:p>
    <w:p w:rsidR="008C351C" w:rsidRDefault="00915F17">
      <w:pPr>
        <w:spacing w:line="240" w:lineRule="auto"/>
        <w:ind w:firstLine="0"/>
      </w:pPr>
      <w:r>
        <w:t>Комментарий к заключению: зона доступна полностью избирательно.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t xml:space="preserve">Руководитель комиссии  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Председатель________________________________________</w:t>
      </w:r>
      <w:r>
        <w:t xml:space="preserve"> 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   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      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8C351C">
      <w:pPr>
        <w:spacing w:line="240" w:lineRule="auto"/>
        <w:ind w:firstLine="0"/>
        <w:rPr>
          <w:u w:val="single"/>
        </w:rPr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>Директор АНПОО «Сочинский колледж управления»    Пшунетлев</w:t>
      </w:r>
      <w:proofErr w:type="gramStart"/>
      <w:r>
        <w:rPr>
          <w:u w:val="single"/>
        </w:rPr>
        <w:t xml:space="preserve">  А</w:t>
      </w:r>
      <w:proofErr w:type="gramEnd"/>
      <w:r>
        <w:rPr>
          <w:u w:val="single"/>
        </w:rPr>
        <w:t xml:space="preserve"> К. 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C351C" w:rsidRDefault="00915F17" w:rsidP="00915F17">
      <w:pPr>
        <w:tabs>
          <w:tab w:val="left" w:pos="8115"/>
        </w:tabs>
        <w:spacing w:line="240" w:lineRule="auto"/>
        <w:ind w:firstLine="0"/>
        <w:jc w:val="right"/>
      </w:pPr>
      <w:r>
        <w:rPr>
          <w:sz w:val="20"/>
          <w:szCs w:val="20"/>
        </w:rPr>
        <w:tab/>
        <w:t>(Подпись)</w:t>
      </w:r>
    </w:p>
    <w:p w:rsidR="008C351C" w:rsidRDefault="00915F17">
      <w:pPr>
        <w:pageBreakBefore/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 АНПОО  «Сочинский колледж управления»</w:t>
      </w:r>
    </w:p>
    <w:p w:rsidR="008C351C" w:rsidRDefault="00915F17">
      <w:pPr>
        <w:spacing w:line="240" w:lineRule="auto"/>
        <w:jc w:val="right"/>
      </w:pPr>
      <w:r>
        <w:rPr>
          <w:sz w:val="24"/>
          <w:szCs w:val="24"/>
        </w:rPr>
        <w:t>от «2» февраля 2017 г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Результаты обследования: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3. Пути (путей) движения внутри здания (в т.ч. путей эвакуации)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rPr>
          <w:b/>
          <w:bCs/>
        </w:rPr>
        <w:t>Автономной некоммерческой профессиональной образовательной организации « Сочинский колледж управления»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u w:val="single"/>
        </w:rPr>
      </w:pPr>
      <w:r>
        <w:rPr>
          <w:u w:val="single"/>
        </w:rPr>
        <w:t>Краснодарский край,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очи, </w:t>
      </w:r>
      <w:proofErr w:type="spellStart"/>
      <w:r>
        <w:rPr>
          <w:u w:val="single"/>
        </w:rPr>
        <w:t>ул</w:t>
      </w:r>
      <w:proofErr w:type="spellEnd"/>
      <w:r>
        <w:rPr>
          <w:u w:val="single"/>
        </w:rPr>
        <w:t xml:space="preserve"> Кирпичная, д.24</w:t>
      </w:r>
    </w:p>
    <w:p w:rsidR="008C351C" w:rsidRDefault="00915F17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объекта, адрес</w:t>
      </w:r>
    </w:p>
    <w:tbl>
      <w:tblPr>
        <w:tblStyle w:val="TableNormal"/>
        <w:tblW w:w="99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68"/>
        <w:gridCol w:w="1858"/>
        <w:gridCol w:w="694"/>
        <w:gridCol w:w="567"/>
        <w:gridCol w:w="567"/>
        <w:gridCol w:w="1706"/>
        <w:gridCol w:w="836"/>
        <w:gridCol w:w="1438"/>
        <w:gridCol w:w="1738"/>
      </w:tblGrid>
      <w:tr w:rsidR="008C351C" w:rsidTr="005B49AF">
        <w:trPr>
          <w:trHeight w:val="752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и замечания</w:t>
            </w: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8C351C" w:rsidTr="005B49AF">
        <w:trPr>
          <w:trHeight w:val="95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 w:rsidP="005B49AF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Pr="005B49AF" w:rsidRDefault="00915F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B49AF">
              <w:rPr>
                <w:spacing w:val="-8"/>
                <w:sz w:val="18"/>
                <w:szCs w:val="18"/>
              </w:rPr>
              <w:t>Значимо для инвалида (категория)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C351C" w:rsidTr="005B49AF">
        <w:trPr>
          <w:trHeight w:val="196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Коридор (вестибюль, зона ожидания</w:t>
            </w:r>
            <w:proofErr w:type="gramStart"/>
            <w:r>
              <w:rPr>
                <w:sz w:val="24"/>
                <w:szCs w:val="24"/>
              </w:rPr>
              <w:t>,)</w:t>
            </w:r>
            <w:proofErr w:type="gramEnd"/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Не предусмотрена установка звуковых информаторов и таксофонов для посетителей с дефектами слуха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>С, Г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Установка звуковых информаторов и таксофонов для посетителей с дефектами слуха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>Установка звуковых информаторов и таксофонов</w:t>
            </w:r>
          </w:p>
        </w:tc>
      </w:tr>
      <w:tr w:rsidR="008C351C" w:rsidTr="005B49AF">
        <w:trPr>
          <w:trHeight w:val="66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Не установлены опорные поручни.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Установка опорных поручней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</w:t>
            </w:r>
          </w:p>
          <w:p w:rsidR="008C351C" w:rsidRDefault="00915F17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>Опорных поручней.</w:t>
            </w:r>
          </w:p>
        </w:tc>
      </w:tr>
      <w:tr w:rsidR="00915F17" w:rsidTr="005B49AF">
        <w:trPr>
          <w:trHeight w:val="50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 w:rsidP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</w:tr>
      <w:tr w:rsidR="00915F17" w:rsidTr="005B49AF">
        <w:trPr>
          <w:trHeight w:val="50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 w:rsidP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17" w:rsidRDefault="00915F17"/>
        </w:tc>
      </w:tr>
      <w:tr w:rsidR="008C351C" w:rsidTr="005B49AF">
        <w:trPr>
          <w:trHeight w:val="105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133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Дверь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 xml:space="preserve">Нижняя часть дверей не защищена </w:t>
            </w:r>
            <w:proofErr w:type="spellStart"/>
            <w:r>
              <w:rPr>
                <w:sz w:val="20"/>
                <w:szCs w:val="20"/>
              </w:rPr>
              <w:t>противоударной</w:t>
            </w:r>
            <w:proofErr w:type="spellEnd"/>
            <w:r>
              <w:rPr>
                <w:sz w:val="20"/>
                <w:szCs w:val="20"/>
              </w:rPr>
              <w:t xml:space="preserve"> полосой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  <w:p w:rsidR="008C351C" w:rsidRDefault="008C351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C351C" w:rsidRDefault="008C351C">
            <w:pPr>
              <w:spacing w:line="240" w:lineRule="auto"/>
              <w:ind w:firstLine="0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sz w:val="20"/>
                <w:szCs w:val="20"/>
              </w:rPr>
              <w:t>противоударной</w:t>
            </w:r>
            <w:proofErr w:type="spellEnd"/>
            <w:r>
              <w:rPr>
                <w:sz w:val="20"/>
                <w:szCs w:val="20"/>
              </w:rPr>
              <w:t xml:space="preserve"> полосы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дверей  </w:t>
            </w:r>
            <w:proofErr w:type="spellStart"/>
            <w:r>
              <w:rPr>
                <w:sz w:val="18"/>
                <w:szCs w:val="18"/>
              </w:rPr>
              <w:t>противоударной</w:t>
            </w:r>
            <w:proofErr w:type="spellEnd"/>
            <w:r>
              <w:rPr>
                <w:sz w:val="18"/>
                <w:szCs w:val="18"/>
              </w:rPr>
              <w:t xml:space="preserve"> полосой. Установка фиксатора положения</w:t>
            </w:r>
          </w:p>
          <w:p w:rsidR="008C351C" w:rsidRDefault="00915F17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>двери</w:t>
            </w:r>
          </w:p>
        </w:tc>
      </w:tr>
      <w:tr w:rsidR="008C351C" w:rsidTr="005B49AF">
        <w:trPr>
          <w:trHeight w:val="185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Прозрачные двери </w:t>
            </w:r>
            <w:proofErr w:type="gramStart"/>
            <w:r>
              <w:rPr>
                <w:sz w:val="20"/>
                <w:szCs w:val="20"/>
              </w:rPr>
              <w:t>без</w:t>
            </w:r>
            <w:proofErr w:type="gramEnd"/>
            <w:r>
              <w:rPr>
                <w:sz w:val="20"/>
                <w:szCs w:val="20"/>
              </w:rPr>
              <w:t xml:space="preserve"> яркой</w:t>
            </w:r>
          </w:p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 xml:space="preserve">контрастной маркировки на уровне от 1,2 до 1,5м от поверхности пешеходного пути 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r>
              <w:rPr>
                <w:sz w:val="22"/>
                <w:szCs w:val="22"/>
              </w:rPr>
              <w:t xml:space="preserve">К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,О,С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 xml:space="preserve">Привести двери в соответствие с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норматив-ными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требованиями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18"/>
                <w:szCs w:val="18"/>
              </w:rPr>
              <w:t xml:space="preserve">Установка прозрачных дверей с яркой контрастной маркировкой на уровне от 1,2 до 1,5 м. от поверхности пешеходного пути. </w:t>
            </w:r>
          </w:p>
        </w:tc>
      </w:tr>
      <w:tr w:rsidR="008C351C" w:rsidTr="005B49AF">
        <w:trPr>
          <w:trHeight w:val="76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Pr="00F20746" w:rsidRDefault="00F20746">
            <w:pPr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F20746">
              <w:rPr>
                <w:color w:val="auto"/>
                <w:sz w:val="24"/>
                <w:szCs w:val="24"/>
              </w:rPr>
              <w:t>Техническое решение невозможно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5B49AF">
        <w:trPr>
          <w:trHeight w:val="17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 xml:space="preserve">Отсутствует предупредительная информация о препятствии перед дверными проемами и входами на лестницы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</w:p>
          <w:p w:rsidR="008C351C" w:rsidRDefault="008C351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8C351C" w:rsidRDefault="008C351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8C351C" w:rsidRDefault="008C351C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  <w:p w:rsidR="008C351C" w:rsidRDefault="008C351C">
            <w:pPr>
              <w:spacing w:line="240" w:lineRule="auto"/>
              <w:ind w:firstLine="0"/>
              <w:jc w:val="left"/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Привести в соответствие с нормативными требованиями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Установить средства информационной поддержки о препятствиях визуальной и тактильной</w:t>
            </w:r>
          </w:p>
        </w:tc>
      </w:tr>
    </w:tbl>
    <w:p w:rsidR="008C351C" w:rsidRDefault="008C351C">
      <w:pPr>
        <w:spacing w:line="240" w:lineRule="auto"/>
        <w:ind w:firstLine="0"/>
        <w:rPr>
          <w:b/>
          <w:bCs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Заключение по зоне:</w:t>
      </w:r>
    </w:p>
    <w:tbl>
      <w:tblPr>
        <w:tblStyle w:val="TableNormal"/>
        <w:tblW w:w="1021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836"/>
        <w:gridCol w:w="2494"/>
        <w:gridCol w:w="1022"/>
        <w:gridCol w:w="957"/>
        <w:gridCol w:w="2908"/>
      </w:tblGrid>
      <w:tr w:rsidR="008C351C">
        <w:trPr>
          <w:trHeight w:val="323"/>
          <w:jc w:val="center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8C351C">
        <w:trPr>
          <w:trHeight w:val="1017"/>
          <w:jc w:val="center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на плане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фото</w:t>
            </w:r>
          </w:p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</w:tr>
      <w:tr w:rsidR="008C351C">
        <w:trPr>
          <w:trHeight w:val="1322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Зона 3. Пути движения внутри здания (в.ч. пути эвакуации)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Г,С, У,К),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3,4,5,6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средства информационной поддержки о препятствиях визуальной и тактильной.</w:t>
            </w:r>
          </w:p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Оборудование дверей  </w:t>
            </w:r>
            <w:proofErr w:type="spellStart"/>
            <w:r>
              <w:rPr>
                <w:sz w:val="20"/>
                <w:szCs w:val="20"/>
              </w:rPr>
              <w:t>противоударной</w:t>
            </w:r>
            <w:proofErr w:type="spellEnd"/>
            <w:r>
              <w:rPr>
                <w:sz w:val="20"/>
                <w:szCs w:val="20"/>
              </w:rPr>
              <w:t xml:space="preserve"> полосой.</w:t>
            </w:r>
          </w:p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b/>
          <w:bCs/>
        </w:rPr>
      </w:pPr>
    </w:p>
    <w:p w:rsidR="008C351C" w:rsidRDefault="00915F1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C351C" w:rsidRDefault="00915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8C351C">
      <w:pPr>
        <w:spacing w:line="240" w:lineRule="auto"/>
      </w:pPr>
    </w:p>
    <w:p w:rsidR="008C351C" w:rsidRDefault="00915F17">
      <w:pPr>
        <w:spacing w:line="240" w:lineRule="auto"/>
        <w:ind w:firstLine="0"/>
      </w:pPr>
      <w:r>
        <w:t>Комментарий к заключению: зона доступна полностью избирательно.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t xml:space="preserve">Руководитель комиссии  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Председатель _____________________________________</w:t>
      </w:r>
      <w:r>
        <w:t xml:space="preserve"> 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_________________________________    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8C351C">
      <w:pPr>
        <w:spacing w:line="240" w:lineRule="auto"/>
        <w:ind w:firstLine="0"/>
        <w:rPr>
          <w:u w:val="single"/>
        </w:rPr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>Директор АНПОО «Сочинский колледж управления»     Пшунетлев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 К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210721" w:rsidRDefault="00915F17" w:rsidP="00210721">
      <w:pPr>
        <w:tabs>
          <w:tab w:val="left" w:pos="8115"/>
        </w:tabs>
        <w:spacing w:line="240" w:lineRule="auto"/>
        <w:ind w:firstLine="0"/>
        <w:jc w:val="right"/>
        <w:rPr>
          <w:sz w:val="24"/>
          <w:szCs w:val="24"/>
        </w:rPr>
      </w:pPr>
      <w:r>
        <w:rPr>
          <w:sz w:val="20"/>
          <w:szCs w:val="20"/>
        </w:rPr>
        <w:tab/>
        <w:t>(Подпись)</w:t>
      </w:r>
      <w:r w:rsidR="00210721">
        <w:rPr>
          <w:sz w:val="24"/>
          <w:szCs w:val="24"/>
        </w:rPr>
        <w:br w:type="page"/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Приложение 4 (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)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 АНГПОО «Сочинский колледж управления»</w:t>
      </w:r>
    </w:p>
    <w:p w:rsidR="008C351C" w:rsidRDefault="00915F17">
      <w:pPr>
        <w:spacing w:line="240" w:lineRule="auto"/>
        <w:jc w:val="right"/>
      </w:pPr>
      <w:r>
        <w:rPr>
          <w:sz w:val="24"/>
          <w:szCs w:val="24"/>
        </w:rPr>
        <w:t>от «2» февраля  2017 г</w:t>
      </w:r>
    </w:p>
    <w:p w:rsidR="008C351C" w:rsidRDefault="008C351C">
      <w:pPr>
        <w:spacing w:line="240" w:lineRule="auto"/>
        <w:ind w:left="5103" w:firstLine="0"/>
        <w:jc w:val="right"/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Результаты обследования: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4. Зоны целевого назначения здания (целевого посещения объекта)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Вариант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– зона обслуживания инвалидов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Автономной некоммерческой профессиональной образовательной организации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« Сочинский колледж управления»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u w:val="single"/>
        </w:rPr>
      </w:pPr>
      <w:r>
        <w:rPr>
          <w:u w:val="single"/>
        </w:rPr>
        <w:t>Краснодарский край,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очи, ул.Кирпичная д.124</w:t>
      </w:r>
    </w:p>
    <w:p w:rsidR="008C351C" w:rsidRDefault="00915F17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объекта, адрес</w:t>
      </w:r>
    </w:p>
    <w:p w:rsidR="008C351C" w:rsidRDefault="008C351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TableNormal"/>
        <w:tblW w:w="977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26"/>
        <w:gridCol w:w="2101"/>
        <w:gridCol w:w="621"/>
        <w:gridCol w:w="422"/>
        <w:gridCol w:w="532"/>
        <w:gridCol w:w="1580"/>
        <w:gridCol w:w="1050"/>
        <w:gridCol w:w="1312"/>
        <w:gridCol w:w="1630"/>
      </w:tblGrid>
      <w:tr w:rsidR="008C351C" w:rsidTr="008D4947">
        <w:trPr>
          <w:trHeight w:val="900"/>
          <w:jc w:val="center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и замечания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8C351C" w:rsidTr="008D4947">
        <w:trPr>
          <w:trHeight w:val="1800"/>
          <w:jc w:val="center"/>
        </w:trPr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C351C" w:rsidTr="008D4947">
        <w:trPr>
          <w:trHeight w:val="69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D4947" w:rsidTr="008D4947">
        <w:trPr>
          <w:trHeight w:val="68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 w:rsidP="009429F3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47" w:rsidRDefault="008D4947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</w:tr>
      <w:tr w:rsidR="008C351C" w:rsidTr="008D4947">
        <w:trPr>
          <w:trHeight w:val="9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8D4947">
        <w:trPr>
          <w:trHeight w:val="12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D4947" w:rsidTr="008D4947">
        <w:trPr>
          <w:trHeight w:val="90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 w:rsidP="009429F3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4947" w:rsidRDefault="008D4947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4947" w:rsidRDefault="008D4947"/>
        </w:tc>
      </w:tr>
      <w:tr w:rsidR="008C351C" w:rsidTr="008D4947">
        <w:trPr>
          <w:trHeight w:val="1982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pStyle w:val="ConsPlusNormal"/>
              <w:widowControl/>
              <w:ind w:firstLine="14"/>
              <w:jc w:val="left"/>
            </w:pPr>
            <w:r>
              <w:rPr>
                <w:rFonts w:ascii="Times New Roman" w:hAnsi="Times New Roman"/>
              </w:rPr>
              <w:t>Отсутствуют места целевого назначения, специально выделенные для инвалидов и других МГН (в том числе вблизи входов)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Все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pStyle w:val="ConsPlusNormal"/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Техническое решение невозможно</w:t>
            </w:r>
          </w:p>
          <w:p w:rsidR="008C351C" w:rsidRDefault="008C351C">
            <w:pPr>
              <w:pStyle w:val="ConsPlusNormal"/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C351C" w:rsidRDefault="008C351C">
            <w:pPr>
              <w:pStyle w:val="ConsPlusNormal"/>
              <w:widowControl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8C351C" w:rsidRDefault="008C351C">
            <w:pPr>
              <w:pStyle w:val="ConsPlusNormal"/>
              <w:widowControl/>
              <w:ind w:firstLine="0"/>
              <w:jc w:val="left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Установить рельефные информационные указатели</w:t>
            </w:r>
          </w:p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 Заключение по зоне:</w:t>
      </w:r>
    </w:p>
    <w:p w:rsidR="008C351C" w:rsidRDefault="008C351C">
      <w:pPr>
        <w:spacing w:line="240" w:lineRule="auto"/>
        <w:ind w:firstLine="0"/>
        <w:jc w:val="center"/>
        <w:rPr>
          <w:b/>
          <w:bCs/>
        </w:rPr>
      </w:pPr>
    </w:p>
    <w:tbl>
      <w:tblPr>
        <w:tblStyle w:val="TableNormal"/>
        <w:tblW w:w="9686" w:type="dxa"/>
        <w:jc w:val="center"/>
        <w:tblInd w:w="2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312"/>
        <w:gridCol w:w="2197"/>
        <w:gridCol w:w="1014"/>
        <w:gridCol w:w="947"/>
        <w:gridCol w:w="2216"/>
      </w:tblGrid>
      <w:tr w:rsidR="008C351C" w:rsidTr="004B427E">
        <w:trPr>
          <w:trHeight w:val="323"/>
          <w:jc w:val="center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8C351C" w:rsidTr="004B427E">
        <w:trPr>
          <w:trHeight w:val="1317"/>
          <w:jc w:val="center"/>
        </w:trPr>
        <w:tc>
          <w:tcPr>
            <w:tcW w:w="3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на плане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фото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</w:tr>
      <w:tr w:rsidR="008C351C" w:rsidTr="004B427E">
        <w:trPr>
          <w:trHeight w:val="942"/>
          <w:jc w:val="center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Зона 4. «Зоны целевого назначения здания (целевого посещения объекта)»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ДП-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Г,С, У),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2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left="162" w:firstLine="0"/>
              <w:jc w:val="left"/>
            </w:pPr>
            <w:proofErr w:type="gramStart"/>
            <w:r>
              <w:rPr>
                <w:sz w:val="20"/>
                <w:szCs w:val="20"/>
              </w:rPr>
              <w:t>Ремонт</w:t>
            </w:r>
            <w:proofErr w:type="gramEnd"/>
            <w:r>
              <w:rPr>
                <w:sz w:val="20"/>
                <w:szCs w:val="20"/>
              </w:rPr>
              <w:t xml:space="preserve"> текущий Установка рельефных информационные указателей, таблички.</w:t>
            </w:r>
          </w:p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b/>
          <w:bCs/>
        </w:rPr>
      </w:pPr>
    </w:p>
    <w:p w:rsidR="008C351C" w:rsidRDefault="008C351C">
      <w:pPr>
        <w:spacing w:line="240" w:lineRule="auto"/>
        <w:ind w:firstLine="708"/>
        <w:rPr>
          <w:sz w:val="24"/>
          <w:szCs w:val="24"/>
        </w:rPr>
      </w:pPr>
    </w:p>
    <w:p w:rsidR="008C351C" w:rsidRDefault="00915F1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C351C" w:rsidRDefault="00915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8C351C">
      <w:pPr>
        <w:spacing w:line="240" w:lineRule="auto"/>
      </w:pPr>
    </w:p>
    <w:p w:rsidR="008C351C" w:rsidRDefault="00915F17">
      <w:pPr>
        <w:spacing w:line="240" w:lineRule="auto"/>
        <w:ind w:firstLine="0"/>
      </w:pPr>
      <w:r>
        <w:t>Комментарий к заключению:   Зона доступна полностью избирательно.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t xml:space="preserve">Руководитель комиссии  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Председатель _____________________________________</w:t>
      </w:r>
      <w:r>
        <w:t xml:space="preserve"> 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_________________________________   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Специалист _____________________________________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8C351C">
      <w:pPr>
        <w:spacing w:line="240" w:lineRule="auto"/>
        <w:ind w:firstLine="0"/>
        <w:rPr>
          <w:u w:val="single"/>
        </w:rPr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>Директор АНПОО «</w:t>
      </w:r>
      <w:proofErr w:type="spellStart"/>
      <w:r>
        <w:rPr>
          <w:u w:val="single"/>
        </w:rPr>
        <w:t>Сочинскитй</w:t>
      </w:r>
      <w:proofErr w:type="spellEnd"/>
      <w:r>
        <w:rPr>
          <w:u w:val="single"/>
        </w:rPr>
        <w:t xml:space="preserve"> колледж управления»    Пшунетлев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 К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u w:val="single"/>
        </w:rPr>
      </w:pP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8C351C">
      <w:pPr>
        <w:tabs>
          <w:tab w:val="left" w:pos="8115"/>
        </w:tabs>
        <w:spacing w:line="240" w:lineRule="auto"/>
        <w:ind w:firstLine="0"/>
        <w:jc w:val="right"/>
        <w:rPr>
          <w:u w:val="single"/>
        </w:rPr>
      </w:pPr>
    </w:p>
    <w:p w:rsidR="008C351C" w:rsidRDefault="008C351C">
      <w:pPr>
        <w:spacing w:line="240" w:lineRule="auto"/>
        <w:ind w:firstLine="0"/>
      </w:pPr>
    </w:p>
    <w:p w:rsidR="008C351C" w:rsidRDefault="00915F17">
      <w:pPr>
        <w:pageBreakBefore/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 АНПОО «сочинский колледж управления»</w:t>
      </w:r>
    </w:p>
    <w:p w:rsidR="008C351C" w:rsidRDefault="00915F17">
      <w:pPr>
        <w:spacing w:line="240" w:lineRule="auto"/>
        <w:jc w:val="right"/>
      </w:pPr>
      <w:r>
        <w:rPr>
          <w:sz w:val="24"/>
          <w:szCs w:val="24"/>
        </w:rPr>
        <w:t xml:space="preserve">                                         от «2» февраля  2017 г</w:t>
      </w:r>
    </w:p>
    <w:p w:rsidR="008C351C" w:rsidRDefault="008C351C">
      <w:pPr>
        <w:spacing w:line="240" w:lineRule="auto"/>
        <w:jc w:val="center"/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Результаты обследования: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4. Зоны целевого назначения здания (целевого посещения объекта)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Вариант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 – места приложения труда</w:t>
      </w:r>
    </w:p>
    <w:tbl>
      <w:tblPr>
        <w:tblStyle w:val="TableNormal"/>
        <w:tblW w:w="941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945"/>
        <w:gridCol w:w="567"/>
        <w:gridCol w:w="850"/>
        <w:gridCol w:w="709"/>
        <w:gridCol w:w="1125"/>
        <w:gridCol w:w="1848"/>
        <w:gridCol w:w="1182"/>
        <w:gridCol w:w="1185"/>
      </w:tblGrid>
      <w:tr w:rsidR="008C351C" w:rsidTr="006654B1">
        <w:trPr>
          <w:trHeight w:val="464"/>
          <w:jc w:val="center"/>
        </w:trPr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и замечания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8C351C" w:rsidTr="006654B1">
        <w:trPr>
          <w:trHeight w:val="830"/>
          <w:jc w:val="center"/>
        </w:trPr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 w:rsidP="006654B1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20" w:lineRule="exact"/>
              <w:ind w:firstLine="0"/>
              <w:jc w:val="center"/>
            </w:pPr>
            <w:r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C351C" w:rsidTr="006654B1">
        <w:trPr>
          <w:trHeight w:val="627"/>
          <w:jc w:val="center"/>
        </w:trPr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 w:rsidP="006654B1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b/>
          <w:bCs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Заключение по зоне:</w:t>
      </w:r>
    </w:p>
    <w:tbl>
      <w:tblPr>
        <w:tblStyle w:val="TableNormal"/>
        <w:tblW w:w="978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986"/>
        <w:gridCol w:w="2197"/>
        <w:gridCol w:w="1022"/>
        <w:gridCol w:w="957"/>
        <w:gridCol w:w="2620"/>
      </w:tblGrid>
      <w:tr w:rsidR="008C351C">
        <w:trPr>
          <w:trHeight w:val="323"/>
          <w:jc w:val="center"/>
        </w:trPr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8C351C" w:rsidTr="006654B1">
        <w:trPr>
          <w:trHeight w:val="918"/>
          <w:jc w:val="center"/>
        </w:trPr>
        <w:tc>
          <w:tcPr>
            <w:tcW w:w="2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на плане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фото</w:t>
            </w: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</w:tr>
      <w:tr w:rsidR="008C351C" w:rsidTr="006654B1">
        <w:trPr>
          <w:trHeight w:val="253"/>
          <w:jc w:val="center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</w:tr>
    </w:tbl>
    <w:p w:rsidR="008C351C" w:rsidRDefault="00915F17" w:rsidP="006654B1">
      <w:pPr>
        <w:spacing w:line="240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C351C" w:rsidRDefault="00915F17" w:rsidP="006654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915F17" w:rsidP="006654B1">
      <w:pPr>
        <w:spacing w:line="240" w:lineRule="auto"/>
      </w:pPr>
      <w:r>
        <w:t xml:space="preserve">Комментарий к </w:t>
      </w:r>
      <w:proofErr w:type="spellStart"/>
      <w:r>
        <w:t>заключению:___не</w:t>
      </w:r>
      <w:proofErr w:type="spellEnd"/>
      <w:r>
        <w:t xml:space="preserve"> предусмотрено_________________</w:t>
      </w:r>
    </w:p>
    <w:p w:rsidR="008C351C" w:rsidRDefault="00915F17" w:rsidP="006654B1">
      <w:pPr>
        <w:spacing w:line="240" w:lineRule="auto"/>
        <w:ind w:firstLine="0"/>
        <w:rPr>
          <w:u w:val="single"/>
        </w:rPr>
      </w:pPr>
      <w:r>
        <w:t>Руководитель комиссии:</w:t>
      </w:r>
    </w:p>
    <w:p w:rsidR="008C351C" w:rsidRDefault="00915F17" w:rsidP="006654B1">
      <w:pPr>
        <w:spacing w:line="240" w:lineRule="auto"/>
        <w:ind w:firstLine="0"/>
      </w:pPr>
      <w:r>
        <w:rPr>
          <w:u w:val="single"/>
        </w:rPr>
        <w:t>Председатель _____________________________________</w:t>
      </w:r>
      <w:r>
        <w:t xml:space="preserve"> 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      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>Директор НЧАНПОО «Сочинский колледж управления»     Пшунетлев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 К  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u w:val="single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4(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)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 АНПОО «Сочинский колледж управления»</w:t>
      </w:r>
    </w:p>
    <w:p w:rsidR="008C351C" w:rsidRDefault="00915F17">
      <w:pPr>
        <w:spacing w:line="240" w:lineRule="auto"/>
        <w:jc w:val="right"/>
      </w:pPr>
      <w:r>
        <w:rPr>
          <w:sz w:val="24"/>
          <w:szCs w:val="24"/>
        </w:rPr>
        <w:t>от «2» февраля  2017 г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Результаты обследования: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4. Зоны целевого назначения здания (целевого посещения объекта)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Вариант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 – жилые помещения</w:t>
      </w:r>
    </w:p>
    <w:tbl>
      <w:tblPr>
        <w:tblStyle w:val="TableNormal"/>
        <w:tblW w:w="975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094"/>
        <w:gridCol w:w="567"/>
        <w:gridCol w:w="567"/>
        <w:gridCol w:w="567"/>
        <w:gridCol w:w="1700"/>
        <w:gridCol w:w="1559"/>
        <w:gridCol w:w="1701"/>
        <w:gridCol w:w="1002"/>
      </w:tblGrid>
      <w:tr w:rsidR="008C351C">
        <w:trPr>
          <w:trHeight w:val="600"/>
          <w:jc w:val="center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и замечания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8C351C">
        <w:trPr>
          <w:trHeight w:val="1500"/>
          <w:jc w:val="center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20" w:lineRule="exact"/>
              <w:ind w:firstLine="0"/>
              <w:jc w:val="center"/>
            </w:pPr>
            <w:r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C351C">
        <w:trPr>
          <w:trHeight w:val="315"/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b/>
          <w:bCs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Заключение по зоне:</w:t>
      </w:r>
    </w:p>
    <w:tbl>
      <w:tblPr>
        <w:tblStyle w:val="TableNormal"/>
        <w:tblW w:w="978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844"/>
        <w:gridCol w:w="2197"/>
        <w:gridCol w:w="1022"/>
        <w:gridCol w:w="957"/>
        <w:gridCol w:w="2761"/>
      </w:tblGrid>
      <w:tr w:rsidR="008C351C">
        <w:trPr>
          <w:trHeight w:val="323"/>
          <w:jc w:val="center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8C351C">
        <w:trPr>
          <w:trHeight w:val="1017"/>
          <w:jc w:val="center"/>
        </w:trPr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на плане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фото</w:t>
            </w: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</w:tr>
      <w:tr w:rsidR="008C351C">
        <w:trPr>
          <w:trHeight w:val="318"/>
          <w:jc w:val="center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</w:tr>
    </w:tbl>
    <w:p w:rsidR="008C351C" w:rsidRDefault="00915F1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C351C" w:rsidRDefault="00915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915F17">
      <w:pPr>
        <w:spacing w:line="240" w:lineRule="auto"/>
        <w:ind w:firstLine="0"/>
      </w:pPr>
      <w:r>
        <w:t xml:space="preserve">Комментарий к </w:t>
      </w:r>
      <w:proofErr w:type="spellStart"/>
      <w:r>
        <w:t>заключению:______не</w:t>
      </w:r>
      <w:proofErr w:type="spellEnd"/>
      <w:r>
        <w:t xml:space="preserve"> предусмотрено_______________ </w:t>
      </w:r>
    </w:p>
    <w:p w:rsidR="008C351C" w:rsidRDefault="00915F17">
      <w:pPr>
        <w:spacing w:line="240" w:lineRule="auto"/>
        <w:ind w:firstLine="0"/>
        <w:rPr>
          <w:u w:val="single"/>
        </w:rPr>
      </w:pPr>
      <w:r>
        <w:t xml:space="preserve">Руководитель комиссии:  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Председатель _____________________________________</w:t>
      </w:r>
      <w:r>
        <w:t>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   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__________________________________      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>Директор АНПОО «Сочинский колледж управления»     Пшунетлев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 К 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u w:val="single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 АНПОО «Сочинский колледж управления»»</w:t>
      </w:r>
    </w:p>
    <w:p w:rsidR="008C351C" w:rsidRDefault="00915F17">
      <w:pPr>
        <w:spacing w:line="240" w:lineRule="auto"/>
        <w:ind w:firstLine="0"/>
        <w:jc w:val="right"/>
      </w:pPr>
      <w:r>
        <w:rPr>
          <w:sz w:val="24"/>
          <w:szCs w:val="24"/>
        </w:rPr>
        <w:t xml:space="preserve">  от «2»февраля 2017 г.</w:t>
      </w:r>
    </w:p>
    <w:p w:rsidR="008C351C" w:rsidRDefault="008C351C">
      <w:pPr>
        <w:spacing w:line="240" w:lineRule="auto"/>
        <w:ind w:left="5103" w:firstLine="0"/>
        <w:jc w:val="center"/>
        <w:rPr>
          <w:sz w:val="24"/>
          <w:szCs w:val="24"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Результаты обследования: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5. Санитарно-гигиенических помещений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Автономная некоммерческая профессиональная образовательная организация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«Сочинский колледж управления».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u w:val="single"/>
        </w:rPr>
      </w:pPr>
      <w:r>
        <w:rPr>
          <w:u w:val="single"/>
        </w:rPr>
        <w:t>Краснодарский край,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 xml:space="preserve">очи, </w:t>
      </w:r>
      <w:proofErr w:type="spellStart"/>
      <w:r>
        <w:rPr>
          <w:u w:val="single"/>
        </w:rPr>
        <w:t>ул</w:t>
      </w:r>
      <w:proofErr w:type="spellEnd"/>
      <w:r>
        <w:rPr>
          <w:u w:val="single"/>
        </w:rPr>
        <w:t xml:space="preserve"> Кирпичная, д. 24</w:t>
      </w:r>
    </w:p>
    <w:p w:rsidR="008C351C" w:rsidRDefault="00915F17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объекта, адрес</w:t>
      </w:r>
    </w:p>
    <w:p w:rsidR="008C351C" w:rsidRDefault="008C351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TableNormal"/>
        <w:tblW w:w="1040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393"/>
        <w:gridCol w:w="1594"/>
        <w:gridCol w:w="708"/>
        <w:gridCol w:w="567"/>
        <w:gridCol w:w="567"/>
        <w:gridCol w:w="1906"/>
        <w:gridCol w:w="1193"/>
        <w:gridCol w:w="1700"/>
        <w:gridCol w:w="1779"/>
      </w:tblGrid>
      <w:tr w:rsidR="008C351C" w:rsidTr="00B60FC8">
        <w:trPr>
          <w:trHeight w:val="481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Выявленные нарушения 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и замечания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Работы по адаптации объектов</w:t>
            </w:r>
          </w:p>
        </w:tc>
      </w:tr>
      <w:tr w:rsidR="008C351C" w:rsidTr="00B60FC8">
        <w:trPr>
          <w:trHeight w:val="1095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2"/>
                <w:szCs w:val="22"/>
              </w:rPr>
              <w:t>есть</w:t>
            </w:r>
            <w:proofErr w:type="gramEnd"/>
            <w:r>
              <w:rPr>
                <w:sz w:val="22"/>
                <w:szCs w:val="22"/>
              </w:rPr>
              <w:t>/ 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 w:rsidP="00B60FC8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№ на плане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№ фото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pacing w:val="-7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Содержание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Виды работ</w:t>
            </w:r>
          </w:p>
        </w:tc>
      </w:tr>
      <w:tr w:rsidR="008C351C" w:rsidTr="00B60FC8">
        <w:trPr>
          <w:trHeight w:val="1383"/>
          <w:jc w:val="center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Отсутствуют  крючки для одежды, костылей и других принадлежностей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2"/>
                <w:szCs w:val="22"/>
              </w:rPr>
              <w:t xml:space="preserve">      все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Привести  туалетную комнату в соответствие с нормативными требованиями.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Установка крючков для одежды, костылей и других принадлежностей</w:t>
            </w:r>
          </w:p>
        </w:tc>
      </w:tr>
      <w:tr w:rsidR="008C351C" w:rsidTr="00B60FC8">
        <w:trPr>
          <w:trHeight w:val="1542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информирующие обозначения помещений</w:t>
            </w:r>
          </w:p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табличками с  рельефными знаками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ind w:firstLine="0"/>
            </w:pPr>
            <w:r>
              <w:rPr>
                <w:sz w:val="22"/>
                <w:szCs w:val="22"/>
              </w:rPr>
              <w:t xml:space="preserve">     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 w:rsidP="00B60FC8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 xml:space="preserve">Установить таблички с рельефными знаками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таблички с рельефными знаками</w:t>
            </w:r>
          </w:p>
          <w:p w:rsidR="008C351C" w:rsidRDefault="008C351C">
            <w:pPr>
              <w:spacing w:line="240" w:lineRule="auto"/>
              <w:ind w:firstLine="0"/>
            </w:pPr>
          </w:p>
        </w:tc>
      </w:tr>
      <w:tr w:rsidR="008C351C" w:rsidTr="00B60FC8">
        <w:trPr>
          <w:trHeight w:val="2422"/>
          <w:jc w:val="center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Кабинка туалета не оборудована - двусторонней связью с диспетчером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или кнопкой звонка в дежурную комнату), не оснащена аварийным освещением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>все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Установить  двухстороннюю связь и аварийное освещение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Текущий ремонт: оборудование кабинки туалета двусторонней связью с диспетчером, оснащение аварийным освещением</w:t>
            </w:r>
          </w:p>
        </w:tc>
      </w:tr>
      <w:tr w:rsidR="008C351C" w:rsidTr="00B60FC8">
        <w:trPr>
          <w:trHeight w:val="539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B60FC8">
        <w:trPr>
          <w:trHeight w:val="721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 w:rsidTr="00B60FC8">
        <w:trPr>
          <w:trHeight w:val="721"/>
          <w:jc w:val="center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B60FC8" w:rsidRDefault="00B60FC8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</w:t>
      </w:r>
      <w:r>
        <w:rPr>
          <w:b/>
          <w:bCs/>
        </w:rPr>
        <w:t xml:space="preserve"> Заключение по зоне:</w:t>
      </w:r>
    </w:p>
    <w:p w:rsidR="008C351C" w:rsidRDefault="008C351C">
      <w:pPr>
        <w:spacing w:line="240" w:lineRule="auto"/>
        <w:ind w:firstLine="0"/>
        <w:jc w:val="center"/>
        <w:rPr>
          <w:b/>
          <w:bCs/>
        </w:rPr>
      </w:pPr>
    </w:p>
    <w:tbl>
      <w:tblPr>
        <w:tblStyle w:val="TableNormal"/>
        <w:tblW w:w="967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731"/>
        <w:gridCol w:w="1912"/>
        <w:gridCol w:w="1022"/>
        <w:gridCol w:w="957"/>
        <w:gridCol w:w="3049"/>
      </w:tblGrid>
      <w:tr w:rsidR="008C351C" w:rsidTr="00B60FC8">
        <w:trPr>
          <w:trHeight w:val="323"/>
          <w:jc w:val="center"/>
        </w:trPr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3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8C351C" w:rsidTr="00B60FC8">
        <w:trPr>
          <w:trHeight w:val="1617"/>
          <w:jc w:val="center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на плане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фото</w:t>
            </w:r>
          </w:p>
        </w:tc>
        <w:tc>
          <w:tcPr>
            <w:tcW w:w="3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</w:tr>
      <w:tr w:rsidR="008C351C" w:rsidTr="00B60FC8">
        <w:trPr>
          <w:trHeight w:val="3522"/>
          <w:jc w:val="center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Зона 5. Санитарно-гигиенические помещения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ВНД-И (К, О)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Д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У(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С), ДП-И(Г,У)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текущий, </w:t>
            </w:r>
          </w:p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пространства для размещения и маневрирования кресла-коляски</w:t>
            </w:r>
          </w:p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 крючков для костылей</w:t>
            </w:r>
          </w:p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кнопки аварийного вызова </w:t>
            </w:r>
          </w:p>
          <w:p w:rsidR="008C351C" w:rsidRDefault="00915F1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Дублирование выпуклыми символами или азбукой Брайля маркировки санитарно-гигиенических помещений </w:t>
            </w:r>
          </w:p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Установка тактильной полосы от входа к унитазу.</w:t>
            </w:r>
          </w:p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b/>
          <w:bCs/>
        </w:rPr>
      </w:pPr>
    </w:p>
    <w:p w:rsidR="008C351C" w:rsidRDefault="008C351C">
      <w:pPr>
        <w:spacing w:line="240" w:lineRule="auto"/>
        <w:ind w:firstLine="708"/>
        <w:jc w:val="left"/>
      </w:pPr>
    </w:p>
    <w:p w:rsidR="008C351C" w:rsidRDefault="00915F1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C351C" w:rsidRDefault="00915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8C351C">
      <w:pPr>
        <w:spacing w:line="240" w:lineRule="auto"/>
      </w:pPr>
    </w:p>
    <w:p w:rsidR="008C351C" w:rsidRDefault="00915F17">
      <w:pPr>
        <w:spacing w:line="240" w:lineRule="auto"/>
        <w:ind w:firstLine="0"/>
      </w:pPr>
      <w:r>
        <w:t>Комментарий к заключению: зона доступна.</w:t>
      </w:r>
    </w:p>
    <w:p w:rsidR="008C351C" w:rsidRDefault="00915F17">
      <w:pPr>
        <w:spacing w:line="240" w:lineRule="auto"/>
        <w:ind w:firstLine="0"/>
        <w:rPr>
          <w:u w:val="single"/>
        </w:rPr>
      </w:pPr>
      <w:r>
        <w:t xml:space="preserve">Руководитель комиссии  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Председатель____________________________________</w:t>
      </w:r>
      <w:r>
        <w:t xml:space="preserve"> 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   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_________________________________      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8C351C">
      <w:pPr>
        <w:spacing w:line="240" w:lineRule="auto"/>
        <w:ind w:firstLine="0"/>
        <w:rPr>
          <w:u w:val="single"/>
        </w:rPr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>Директор АНПОО «Сочинский колледж управления»     Пшунетлев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 К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C351C" w:rsidRDefault="00915F17" w:rsidP="00B60FC8">
      <w:pPr>
        <w:tabs>
          <w:tab w:val="left" w:pos="8115"/>
        </w:tabs>
        <w:spacing w:line="240" w:lineRule="auto"/>
        <w:ind w:firstLine="0"/>
        <w:jc w:val="right"/>
      </w:pPr>
      <w:r>
        <w:rPr>
          <w:sz w:val="20"/>
          <w:szCs w:val="20"/>
        </w:rPr>
        <w:tab/>
        <w:t>(Подпись)</w:t>
      </w:r>
    </w:p>
    <w:p w:rsidR="008C351C" w:rsidRDefault="00915F17">
      <w:pPr>
        <w:pageBreakBefore/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8C351C" w:rsidRDefault="00915F17">
      <w:pPr>
        <w:spacing w:line="240" w:lineRule="auto"/>
        <w:ind w:left="5103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Акту обследования ОСИ к паспорту доступности ОСИ НЧУ ПОО «СГЭК»</w:t>
      </w:r>
    </w:p>
    <w:p w:rsidR="008C351C" w:rsidRDefault="00915F17">
      <w:pPr>
        <w:spacing w:line="240" w:lineRule="auto"/>
        <w:ind w:firstLine="0"/>
        <w:jc w:val="right"/>
      </w:pPr>
      <w:r>
        <w:rPr>
          <w:sz w:val="24"/>
          <w:szCs w:val="24"/>
        </w:rPr>
        <w:t>от «2» февраля  2017 г.</w:t>
      </w:r>
    </w:p>
    <w:p w:rsidR="008C351C" w:rsidRDefault="008C351C">
      <w:pPr>
        <w:spacing w:line="240" w:lineRule="auto"/>
        <w:ind w:firstLine="0"/>
        <w:jc w:val="center"/>
        <w:rPr>
          <w:b/>
          <w:bCs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Результаты обследования:</w:t>
      </w: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6. Системы информации на объекте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 xml:space="preserve">Автономной некоммерческой профессиональной образовательной организации  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</w:pPr>
      <w:r>
        <w:t>«Сочинский колледж управления».</w:t>
      </w:r>
    </w:p>
    <w:p w:rsidR="008C351C" w:rsidRDefault="00915F17">
      <w:pPr>
        <w:shd w:val="clear" w:color="auto" w:fill="FFFFFF"/>
        <w:spacing w:line="240" w:lineRule="auto"/>
        <w:ind w:firstLine="0"/>
        <w:jc w:val="center"/>
        <w:rPr>
          <w:u w:val="single"/>
        </w:rPr>
      </w:pPr>
      <w:r>
        <w:rPr>
          <w:u w:val="single"/>
        </w:rPr>
        <w:t>Краснодарский край, 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очи, ул.Кирпичная, д.24</w:t>
      </w:r>
    </w:p>
    <w:p w:rsidR="008C351C" w:rsidRDefault="00915F17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объекта, адрес</w:t>
      </w:r>
    </w:p>
    <w:p w:rsidR="008C351C" w:rsidRDefault="008C351C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TableNormal"/>
        <w:tblW w:w="10009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569"/>
        <w:gridCol w:w="1701"/>
        <w:gridCol w:w="709"/>
        <w:gridCol w:w="708"/>
        <w:gridCol w:w="567"/>
        <w:gridCol w:w="1705"/>
        <w:gridCol w:w="1135"/>
        <w:gridCol w:w="1234"/>
        <w:gridCol w:w="1681"/>
      </w:tblGrid>
      <w:tr w:rsidR="008C351C">
        <w:trPr>
          <w:trHeight w:val="60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Наличие элемента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и замечания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Работы по адаптации объектов</w:t>
            </w:r>
          </w:p>
        </w:tc>
      </w:tr>
      <w:tr w:rsidR="008C351C">
        <w:trPr>
          <w:trHeight w:val="1500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на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№ фото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Виды работ</w:t>
            </w:r>
          </w:p>
        </w:tc>
      </w:tr>
      <w:tr w:rsidR="008C351C">
        <w:trPr>
          <w:trHeight w:val="110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pStyle w:val="ConsPlusNormal"/>
              <w:widowControl/>
              <w:ind w:firstLine="0"/>
              <w:jc w:val="left"/>
            </w:pPr>
            <w:r>
              <w:rPr>
                <w:rFonts w:ascii="Times New Roman" w:hAnsi="Times New Roman"/>
              </w:rPr>
              <w:t xml:space="preserve">Визуальная информация соответствует нормативным требованиям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0"/>
                <w:szCs w:val="20"/>
              </w:rPr>
              <w:t xml:space="preserve">Все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left="28" w:firstLine="0"/>
              <w:jc w:val="left"/>
            </w:pPr>
            <w:r>
              <w:rPr>
                <w:sz w:val="20"/>
                <w:szCs w:val="20"/>
              </w:rPr>
              <w:t>Установка  информационных табличек и стендов</w:t>
            </w:r>
          </w:p>
        </w:tc>
      </w:tr>
      <w:tr w:rsidR="008C351C">
        <w:trPr>
          <w:trHeight w:val="60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/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>
        <w:trPr>
          <w:trHeight w:val="6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Тактильные средства отсутствуют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</w:pPr>
            <w:r>
              <w:rPr>
                <w:sz w:val="20"/>
                <w:szCs w:val="20"/>
              </w:rPr>
              <w:t>Установка тактильных средств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  <w:tr w:rsidR="008C351C">
        <w:trPr>
          <w:trHeight w:val="17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Система средств информации должна быть комплексной для всех категорий инвалидов и соответствовать ГОСТ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 xml:space="preserve">Привести систему средств информации в соответствие с ГОСТ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p w:rsidR="008C351C" w:rsidRDefault="008C351C">
      <w:pPr>
        <w:spacing w:line="240" w:lineRule="auto"/>
        <w:ind w:firstLine="0"/>
        <w:jc w:val="center"/>
        <w:rPr>
          <w:b/>
          <w:bCs/>
        </w:rPr>
      </w:pPr>
    </w:p>
    <w:p w:rsidR="008C351C" w:rsidRDefault="00915F17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 Заключение по зоне:</w:t>
      </w:r>
    </w:p>
    <w:tbl>
      <w:tblPr>
        <w:tblStyle w:val="TableNormal"/>
        <w:tblW w:w="1006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2694"/>
        <w:gridCol w:w="2494"/>
        <w:gridCol w:w="1022"/>
        <w:gridCol w:w="957"/>
        <w:gridCol w:w="2898"/>
      </w:tblGrid>
      <w:tr w:rsidR="008C351C">
        <w:trPr>
          <w:trHeight w:val="323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8C35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доступности*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адаптации </w:t>
            </w:r>
          </w:p>
          <w:p w:rsidR="008C351C" w:rsidRDefault="00915F1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работы)**</w:t>
            </w:r>
          </w:p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8C351C">
        <w:trPr>
          <w:trHeight w:val="1017"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на плане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t>№ фото</w:t>
            </w:r>
          </w:p>
        </w:tc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51C" w:rsidRDefault="008C351C"/>
        </w:tc>
      </w:tr>
      <w:tr w:rsidR="008C351C">
        <w:trPr>
          <w:trHeight w:val="90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Зона 6. Системы информации на объекте.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8C351C"/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351C" w:rsidRDefault="00915F17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351C" w:rsidRDefault="00915F17">
            <w:pPr>
              <w:spacing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Установка  информационных табличек и стендов</w:t>
            </w:r>
          </w:p>
        </w:tc>
      </w:tr>
    </w:tbl>
    <w:p w:rsidR="008C351C" w:rsidRDefault="008C351C">
      <w:pPr>
        <w:widowControl w:val="0"/>
        <w:spacing w:line="240" w:lineRule="auto"/>
        <w:ind w:firstLine="0"/>
        <w:jc w:val="center"/>
        <w:rPr>
          <w:b/>
          <w:bCs/>
        </w:rPr>
      </w:pPr>
    </w:p>
    <w:p w:rsidR="008C351C" w:rsidRDefault="00915F17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указывается: </w:t>
      </w:r>
      <w:proofErr w:type="gramStart"/>
      <w:r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8C351C" w:rsidRDefault="00915F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Комментарий к заключению: Зона доступна частично всем.</w:t>
      </w: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t xml:space="preserve">Руководитель комиссии  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>Председатель____________________________________</w:t>
      </w:r>
      <w:r>
        <w:t xml:space="preserve"> 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 xml:space="preserve">   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8C351C" w:rsidRDefault="00915F17">
      <w:pPr>
        <w:spacing w:line="240" w:lineRule="auto"/>
        <w:ind w:left="354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8C351C" w:rsidRDefault="00915F17">
      <w:pPr>
        <w:spacing w:line="240" w:lineRule="auto"/>
        <w:ind w:firstLine="0"/>
      </w:pPr>
      <w:r>
        <w:t>Члены: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         </w:t>
      </w:r>
      <w:r>
        <w:t xml:space="preserve">     _______________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(Подпись)</w:t>
      </w:r>
    </w:p>
    <w:p w:rsidR="008C351C" w:rsidRDefault="00915F17">
      <w:pPr>
        <w:spacing w:line="240" w:lineRule="auto"/>
        <w:ind w:firstLine="0"/>
      </w:pPr>
      <w:r>
        <w:rPr>
          <w:u w:val="single"/>
        </w:rPr>
        <w:t xml:space="preserve">Специалист _________________________________      </w:t>
      </w:r>
      <w:r>
        <w:t xml:space="preserve">     ______________</w:t>
      </w:r>
    </w:p>
    <w:p w:rsidR="008C351C" w:rsidRDefault="00915F17">
      <w:pPr>
        <w:spacing w:line="240" w:lineRule="auto"/>
        <w:ind w:left="3540" w:firstLine="0"/>
        <w:rPr>
          <w:sz w:val="20"/>
          <w:szCs w:val="20"/>
        </w:rPr>
      </w:pPr>
      <w:r>
        <w:rPr>
          <w:sz w:val="20"/>
          <w:szCs w:val="20"/>
        </w:rPr>
        <w:t>(Должность, Ф.И.О.)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8C351C">
      <w:pPr>
        <w:spacing w:line="240" w:lineRule="auto"/>
        <w:ind w:firstLine="0"/>
      </w:pPr>
    </w:p>
    <w:p w:rsidR="008C351C" w:rsidRDefault="00915F17">
      <w:pPr>
        <w:spacing w:line="240" w:lineRule="auto"/>
        <w:ind w:firstLine="0"/>
      </w:pPr>
      <w:r>
        <w:t>представители организации,</w:t>
      </w:r>
    </w:p>
    <w:p w:rsidR="008C351C" w:rsidRDefault="00915F17">
      <w:pPr>
        <w:spacing w:line="240" w:lineRule="auto"/>
        <w:ind w:firstLine="0"/>
      </w:pPr>
      <w:proofErr w:type="gramStart"/>
      <w:r>
        <w:t>расположенной</w:t>
      </w:r>
      <w:proofErr w:type="gramEnd"/>
      <w:r>
        <w:t xml:space="preserve"> на объекте </w:t>
      </w:r>
    </w:p>
    <w:p w:rsidR="008C351C" w:rsidRDefault="008C351C">
      <w:pPr>
        <w:spacing w:line="240" w:lineRule="auto"/>
        <w:ind w:firstLine="0"/>
        <w:rPr>
          <w:u w:val="single"/>
        </w:rPr>
      </w:pPr>
    </w:p>
    <w:p w:rsidR="008C351C" w:rsidRDefault="00915F17">
      <w:pPr>
        <w:spacing w:line="240" w:lineRule="auto"/>
        <w:ind w:firstLine="0"/>
        <w:rPr>
          <w:u w:val="single"/>
        </w:rPr>
      </w:pPr>
      <w:r>
        <w:rPr>
          <w:u w:val="single"/>
        </w:rPr>
        <w:t>Директор  АНПОО «Сочинский колледж управления»    Пшунетлев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 К </w:t>
      </w:r>
    </w:p>
    <w:p w:rsidR="008C351C" w:rsidRDefault="00915F17">
      <w:pPr>
        <w:tabs>
          <w:tab w:val="left" w:pos="8115"/>
        </w:tabs>
        <w:spacing w:line="240" w:lineRule="auto"/>
        <w:ind w:firstLine="0"/>
        <w:rPr>
          <w:sz w:val="20"/>
          <w:szCs w:val="20"/>
        </w:rPr>
      </w:pPr>
      <w:r>
        <w:t xml:space="preserve">                                 </w:t>
      </w:r>
      <w:r>
        <w:rPr>
          <w:sz w:val="20"/>
          <w:szCs w:val="20"/>
        </w:rPr>
        <w:t>(Должность, Ф.И.О.)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8C351C" w:rsidRDefault="00915F17">
      <w:pPr>
        <w:tabs>
          <w:tab w:val="left" w:pos="8115"/>
        </w:tabs>
        <w:spacing w:line="240" w:lineRule="auto"/>
        <w:ind w:firstLine="0"/>
        <w:jc w:val="right"/>
        <w:rPr>
          <w:u w:val="single"/>
        </w:rPr>
      </w:pPr>
      <w:r>
        <w:rPr>
          <w:sz w:val="20"/>
          <w:szCs w:val="20"/>
        </w:rPr>
        <w:tab/>
        <w:t>(Подпись)</w:t>
      </w:r>
    </w:p>
    <w:p w:rsidR="008C351C" w:rsidRDefault="008C351C">
      <w:pPr>
        <w:spacing w:line="240" w:lineRule="auto"/>
        <w:ind w:firstLine="0"/>
      </w:pPr>
    </w:p>
    <w:p w:rsidR="008C351C" w:rsidRDefault="008C351C">
      <w:pPr>
        <w:tabs>
          <w:tab w:val="left" w:pos="8115"/>
        </w:tabs>
        <w:spacing w:line="240" w:lineRule="auto"/>
        <w:ind w:firstLine="0"/>
        <w:jc w:val="right"/>
      </w:pPr>
    </w:p>
    <w:sectPr w:rsidR="008C351C" w:rsidSect="005418F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707" w:bottom="709" w:left="1418" w:header="426" w:footer="50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EB" w:rsidRDefault="003D2CEB">
      <w:pPr>
        <w:spacing w:line="240" w:lineRule="auto"/>
      </w:pPr>
      <w:r>
        <w:separator/>
      </w:r>
    </w:p>
  </w:endnote>
  <w:endnote w:type="continuationSeparator" w:id="0">
    <w:p w:rsidR="003D2CEB" w:rsidRDefault="003D2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303762"/>
      <w:docPartObj>
        <w:docPartGallery w:val="Page Numbers (Bottom of Page)"/>
        <w:docPartUnique/>
      </w:docPartObj>
    </w:sdtPr>
    <w:sdtContent>
      <w:p w:rsidR="00915F17" w:rsidRDefault="005418FF">
        <w:pPr>
          <w:pStyle w:val="ad"/>
          <w:jc w:val="right"/>
        </w:pPr>
        <w:r>
          <w:fldChar w:fldCharType="begin"/>
        </w:r>
        <w:r w:rsidR="00915F17">
          <w:instrText>PAGE   \* MERGEFORMAT</w:instrText>
        </w:r>
        <w:r>
          <w:fldChar w:fldCharType="separate"/>
        </w:r>
        <w:r w:rsidR="00C061E7">
          <w:rPr>
            <w:noProof/>
          </w:rPr>
          <w:t>2</w:t>
        </w:r>
        <w:r>
          <w:fldChar w:fldCharType="end"/>
        </w:r>
      </w:p>
    </w:sdtContent>
  </w:sdt>
  <w:p w:rsidR="00915F17" w:rsidRDefault="00915F1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7" w:rsidRDefault="00915F1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7" w:rsidRDefault="00915F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EB" w:rsidRDefault="003D2CEB">
      <w:pPr>
        <w:spacing w:line="240" w:lineRule="auto"/>
      </w:pPr>
      <w:r>
        <w:separator/>
      </w:r>
    </w:p>
  </w:footnote>
  <w:footnote w:type="continuationSeparator" w:id="0">
    <w:p w:rsidR="003D2CEB" w:rsidRDefault="003D2C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7" w:rsidRDefault="005418FF">
    <w:pPr>
      <w:pStyle w:val="a6"/>
      <w:jc w:val="center"/>
    </w:pPr>
    <w:r>
      <w:fldChar w:fldCharType="begin"/>
    </w:r>
    <w:r w:rsidR="00915F17">
      <w:instrText xml:space="preserve"> PAGE </w:instrText>
    </w:r>
    <w:r>
      <w:fldChar w:fldCharType="separate"/>
    </w:r>
    <w:r w:rsidR="00C061E7">
      <w:rPr>
        <w:noProof/>
      </w:rPr>
      <w:t>19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7" w:rsidRPr="00915F17" w:rsidRDefault="00915F17" w:rsidP="00915F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BF9"/>
    <w:multiLevelType w:val="hybridMultilevel"/>
    <w:tmpl w:val="127EE7AA"/>
    <w:numStyleLink w:val="1"/>
  </w:abstractNum>
  <w:abstractNum w:abstractNumId="1">
    <w:nsid w:val="297D6CAB"/>
    <w:multiLevelType w:val="hybridMultilevel"/>
    <w:tmpl w:val="F39A1308"/>
    <w:numStyleLink w:val="2"/>
  </w:abstractNum>
  <w:abstractNum w:abstractNumId="2">
    <w:nsid w:val="4A252F69"/>
    <w:multiLevelType w:val="hybridMultilevel"/>
    <w:tmpl w:val="F39A1308"/>
    <w:styleLink w:val="2"/>
    <w:lvl w:ilvl="0" w:tplc="69E6FC8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6F3C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CA27C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E653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E0EE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0717A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A12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64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E2F564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97500B3"/>
    <w:multiLevelType w:val="hybridMultilevel"/>
    <w:tmpl w:val="127EE7AA"/>
    <w:styleLink w:val="1"/>
    <w:lvl w:ilvl="0" w:tplc="172C52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46600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A20BA">
      <w:start w:val="1"/>
      <w:numFmt w:val="lowerRoman"/>
      <w:lvlText w:val="%3."/>
      <w:lvlJc w:val="left"/>
      <w:pPr>
        <w:ind w:left="216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668A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7EEB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441A72">
      <w:start w:val="1"/>
      <w:numFmt w:val="lowerRoman"/>
      <w:lvlText w:val="%6."/>
      <w:lvlJc w:val="left"/>
      <w:pPr>
        <w:ind w:left="432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8E8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64D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FFA0">
      <w:start w:val="1"/>
      <w:numFmt w:val="lowerRoman"/>
      <w:lvlText w:val="%9."/>
      <w:lvlJc w:val="left"/>
      <w:pPr>
        <w:ind w:left="6480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51C"/>
    <w:rsid w:val="000833A3"/>
    <w:rsid w:val="00141C1F"/>
    <w:rsid w:val="00210721"/>
    <w:rsid w:val="003D2CEB"/>
    <w:rsid w:val="004B427E"/>
    <w:rsid w:val="004C20D9"/>
    <w:rsid w:val="005418FF"/>
    <w:rsid w:val="005B49AF"/>
    <w:rsid w:val="006654B1"/>
    <w:rsid w:val="00802077"/>
    <w:rsid w:val="008803FF"/>
    <w:rsid w:val="008C351C"/>
    <w:rsid w:val="008D4947"/>
    <w:rsid w:val="00915F17"/>
    <w:rsid w:val="00B60FC8"/>
    <w:rsid w:val="00C061E7"/>
    <w:rsid w:val="00F2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8FF"/>
    <w:pPr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8FF"/>
    <w:rPr>
      <w:u w:val="single"/>
    </w:rPr>
  </w:style>
  <w:style w:type="table" w:customStyle="1" w:styleId="TableNormal">
    <w:name w:val="Table Normal"/>
    <w:rsid w:val="00541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418F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5418FF"/>
    <w:pPr>
      <w:spacing w:line="360" w:lineRule="auto"/>
      <w:ind w:left="720"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rsid w:val="005418FF"/>
    <w:pPr>
      <w:numPr>
        <w:numId w:val="1"/>
      </w:numPr>
    </w:pPr>
  </w:style>
  <w:style w:type="paragraph" w:styleId="a6">
    <w:name w:val="header"/>
    <w:rsid w:val="005418FF"/>
    <w:pPr>
      <w:tabs>
        <w:tab w:val="center" w:pos="4677"/>
        <w:tab w:val="right" w:pos="9355"/>
      </w:tabs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rsid w:val="005418FF"/>
    <w:pPr>
      <w:numPr>
        <w:numId w:val="3"/>
      </w:numPr>
    </w:pPr>
  </w:style>
  <w:style w:type="paragraph" w:customStyle="1" w:styleId="ConsPlusNormal">
    <w:name w:val="ConsPlusNormal"/>
    <w:rsid w:val="005418FF"/>
    <w:pPr>
      <w:widowControl w:val="0"/>
      <w:suppressAutoHyphens/>
      <w:ind w:firstLine="720"/>
      <w:jc w:val="both"/>
    </w:pPr>
    <w:rPr>
      <w:rFonts w:ascii="Arial" w:hAnsi="Arial" w:cs="Arial Unicode MS"/>
      <w:color w:val="000000"/>
      <w:u w:color="000000"/>
    </w:rPr>
  </w:style>
  <w:style w:type="paragraph" w:customStyle="1" w:styleId="a7">
    <w:name w:val="По умолчанию"/>
    <w:rsid w:val="005418FF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annotation text"/>
    <w:basedOn w:val="a"/>
    <w:link w:val="a9"/>
    <w:uiPriority w:val="99"/>
    <w:semiHidden/>
    <w:unhideWhenUsed/>
    <w:rsid w:val="005418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418FF"/>
    <w:rPr>
      <w:rFonts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sid w:val="005418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02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077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footer"/>
    <w:basedOn w:val="a"/>
    <w:link w:val="ae"/>
    <w:uiPriority w:val="99"/>
    <w:unhideWhenUsed/>
    <w:rsid w:val="0080207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2077"/>
    <w:rPr>
      <w:rFonts w:cs="Arial Unicode MS"/>
      <w:color w:val="000000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360" w:lineRule="auto"/>
      <w:ind w:firstLine="709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pPr>
      <w:spacing w:line="360" w:lineRule="auto"/>
      <w:ind w:left="720" w:firstLine="709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header"/>
    <w:pPr>
      <w:tabs>
        <w:tab w:val="center" w:pos="4677"/>
        <w:tab w:val="right" w:pos="9355"/>
      </w:tabs>
      <w:ind w:firstLine="709"/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ConsPlusNormal">
    <w:name w:val="ConsPlusNormal"/>
    <w:pPr>
      <w:widowControl w:val="0"/>
      <w:suppressAutoHyphens/>
      <w:ind w:firstLine="720"/>
      <w:jc w:val="both"/>
    </w:pPr>
    <w:rPr>
      <w:rFonts w:ascii="Arial" w:hAnsi="Arial" w:cs="Arial Unicode MS"/>
      <w:color w:val="000000"/>
      <w:u w:color="000000"/>
    </w:rPr>
  </w:style>
  <w:style w:type="paragraph" w:customStyle="1" w:styleId="a7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cs="Arial Unicode MS"/>
      <w:color w:val="000000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802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077"/>
    <w:rPr>
      <w:rFonts w:ascii="Tahoma" w:hAnsi="Tahoma" w:cs="Tahoma"/>
      <w:color w:val="000000"/>
      <w:sz w:val="16"/>
      <w:szCs w:val="16"/>
      <w:u w:color="000000"/>
    </w:rPr>
  </w:style>
  <w:style w:type="paragraph" w:styleId="ad">
    <w:name w:val="footer"/>
    <w:basedOn w:val="a"/>
    <w:link w:val="ae"/>
    <w:uiPriority w:val="99"/>
    <w:unhideWhenUsed/>
    <w:rsid w:val="0080207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2077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</dc:creator>
  <cp:lastModifiedBy>Гаяне</cp:lastModifiedBy>
  <cp:revision>2</cp:revision>
  <cp:lastPrinted>2018-12-04T10:34:00Z</cp:lastPrinted>
  <dcterms:created xsi:type="dcterms:W3CDTF">2018-12-07T20:18:00Z</dcterms:created>
  <dcterms:modified xsi:type="dcterms:W3CDTF">2018-12-07T20:18:00Z</dcterms:modified>
</cp:coreProperties>
</file>